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media/image9.jpeg" ContentType="image/jpeg"/>
  <Override PartName="/word/media/image1.jpeg" ContentType="image/jpeg"/>
  <Override PartName="/word/media/image53.jpeg" ContentType="image/jpeg"/>
  <Override PartName="/word/media/image28.png" ContentType="image/png"/>
  <Override PartName="/word/media/image74.png" ContentType="image/png"/>
  <Override PartName="/word/media/image8.png" ContentType="image/png"/>
  <Override PartName="/word/media/image2.jpeg" ContentType="image/jpeg"/>
  <Override PartName="/word/media/image71.png" ContentType="image/png"/>
  <Override PartName="/word/media/image5.png" ContentType="image/png"/>
  <Override PartName="/word/media/image3.jpeg" ContentType="image/jpeg"/>
  <Override PartName="/word/media/image58.png" ContentType="image/png"/>
  <Override PartName="/word/media/image20.emf" ContentType="image/x-emf"/>
  <Override PartName="/word/media/image4.jpeg" ContentType="image/jpeg"/>
  <Override PartName="/word/media/image21.png" ContentType="image/png"/>
  <Override PartName="/word/media/image6.jpeg" ContentType="image/jpeg"/>
  <Override PartName="/word/media/image7.jpeg" ContentType="image/jpeg"/>
  <Override PartName="/word/media/image29.jpeg" ContentType="image/jpeg"/>
  <Override PartName="/word/media/image10.png" ContentType="image/png"/>
  <Override PartName="/word/media/image11.png" ContentType="image/png"/>
  <Override PartName="/word/media/image12.png" ContentType="image/png"/>
  <Override PartName="/word/media/image46.jpeg" ContentType="image/jpeg"/>
  <Override PartName="/word/media/image13.png" ContentType="image/png"/>
  <Override PartName="/word/media/image14.png" ContentType="image/png"/>
  <Override PartName="/word/media/image63.png" ContentType="image/png"/>
  <Override PartName="/word/media/image15.emf" ContentType="image/x-emf"/>
  <Override PartName="/word/media/image16.jpeg" ContentType="image/jpeg"/>
  <Override PartName="/word/media/image17.png" ContentType="image/png"/>
  <Override PartName="/word/media/image18.png" ContentType="image/png"/>
  <Override PartName="/word/media/image19.png" ContentType="image/png"/>
  <Override PartName="/word/media/image22.png" ContentType="image/png"/>
  <Override PartName="/word/media/image47.jpeg" ContentType="image/jpeg"/>
  <Override PartName="/word/media/image23.png" ContentType="image/png"/>
  <Override PartName="/word/media/image24.png" ContentType="image/png"/>
  <Override PartName="/word/media/image25.png" ContentType="image/png"/>
  <Override PartName="/word/media/image36.jpeg" ContentType="image/jpeg"/>
  <Override PartName="/word/media/image26.png" ContentType="image/png"/>
  <Override PartName="/word/media/image27.png" ContentType="image/png"/>
  <Override PartName="/word/media/image30.jpeg" ContentType="image/jpeg"/>
  <Override PartName="/word/media/image31.jpeg" ContentType="image/jpeg"/>
  <Override PartName="/word/media/image52.png" ContentType="image/png"/>
  <Override PartName="/word/media/image32.jpeg" ContentType="image/jpeg"/>
  <Override PartName="/word/media/image62.png" ContentType="image/png"/>
  <Override PartName="/word/media/image33.jpeg" ContentType="image/jpeg"/>
  <Override PartName="/word/media/image34.png" ContentType="image/png"/>
  <Override PartName="/word/media/image35.jpeg" ContentType="image/jpeg"/>
  <Override PartName="/word/media/image37.png" ContentType="image/png"/>
  <Override PartName="/word/media/image38.jpeg" ContentType="image/jpeg"/>
  <Override PartName="/word/media/image45.png" ContentType="image/png"/>
  <Override PartName="/word/media/image39.png" ContentType="image/png"/>
  <Override PartName="/word/media/image42.jpeg" ContentType="image/jpeg"/>
  <Override PartName="/word/media/image40.png" ContentType="image/png"/>
  <Override PartName="/word/media/image41.jpeg" ContentType="image/jpeg"/>
  <Override PartName="/word/media/image43.jpeg" ContentType="image/jpeg"/>
  <Override PartName="/word/media/image60.png" ContentType="image/png"/>
  <Override PartName="/word/media/image44.jpeg" ContentType="image/jpeg"/>
  <Override PartName="/word/media/image48.jpeg" ContentType="image/jpeg"/>
  <Override PartName="/word/media/image49.jpeg" ContentType="image/jpeg"/>
  <Override PartName="/word/media/image65.png" ContentType="image/png"/>
  <Override PartName="/word/media/image50.jpeg" ContentType="image/jpeg"/>
  <Override PartName="/word/media/image51.jpeg" ContentType="image/jpeg"/>
  <Override PartName="/word/media/image54.png" ContentType="image/png"/>
  <Override PartName="/word/media/image55.png" ContentType="image/png"/>
  <Override PartName="/word/media/image56.png" ContentType="image/png"/>
  <Override PartName="/word/media/image57.png" ContentType="image/png"/>
  <Override PartName="/word/media/image84.jpeg" ContentType="image/jpeg"/>
  <Override PartName="/word/media/image59.png" ContentType="image/png"/>
  <Override PartName="/word/media/image61.png" ContentType="image/png"/>
  <Override PartName="/word/media/image64.png" ContentType="image/png"/>
  <Override PartName="/word/media/image66.png" ContentType="image/png"/>
  <Override PartName="/word/media/image67.png" ContentType="image/png"/>
  <Override PartName="/word/media/image68.png" ContentType="image/png"/>
  <Override PartName="/word/media/image69.png" ContentType="image/png"/>
  <Override PartName="/word/media/image70.png" ContentType="image/png"/>
  <Override PartName="/word/media/image72.png" ContentType="image/png"/>
  <Override PartName="/word/media/image73.png" ContentType="image/png"/>
  <Override PartName="/word/media/image75.png" ContentType="image/png"/>
  <Override PartName="/word/media/image76.png" ContentType="image/png"/>
  <Override PartName="/word/media/image77.png" ContentType="image/png"/>
  <Override PartName="/word/media/image78.png" ContentType="image/png"/>
  <Override PartName="/word/media/image79.png" ContentType="image/png"/>
  <Override PartName="/word/media/image80.png" ContentType="image/png"/>
  <Override PartName="/word/media/image81.jpeg" ContentType="image/jpeg"/>
  <Override PartName="/word/media/image82.png" ContentType="image/png"/>
  <Override PartName="/word/media/image83.jpeg" ContentType="image/jpeg"/>
  <Override PartName="/word/media/image85.png" ContentType="image/png"/>
  <Override PartName="/word/media/image86.png" ContentType="image/png"/>
  <Override PartName="/word/embeddings/oleObject1.xlsx" ContentType="application/vnd.openxmlformats-officedocument.spreadsheetml.sheet"/>
  <Override PartName="/word/numbering.xml" ContentType="application/vnd.openxmlformats-officedocument.wordprocessingml.numbering+xml"/>
  <Override PartName="/word/footer2.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rFonts w:ascii="Times New Roman" w:hAnsi="Times New Roman"/>
          <w:lang w:val="fr-FR"/>
        </w:rPr>
      </w:pPr>
      <w:r>
        <w:rPr>
          <w:rFonts w:ascii="Times New Roman" w:hAnsi="Times New Roman"/>
          <w:lang w:val="fr-FR"/>
        </w:rPr>
        <w:drawing>
          <wp:anchor behindDoc="0" distT="0" distB="0" distL="0" distR="0" simplePos="0" locked="0" layoutInCell="1" allowOverlap="1" relativeHeight="2">
            <wp:simplePos x="0" y="0"/>
            <wp:positionH relativeFrom="column">
              <wp:posOffset>3873500</wp:posOffset>
            </wp:positionH>
            <wp:positionV relativeFrom="paragraph">
              <wp:posOffset>909320</wp:posOffset>
            </wp:positionV>
            <wp:extent cx="2715260" cy="1703070"/>
            <wp:effectExtent l="0" t="0" r="0" b="0"/>
            <wp:wrapSquare wrapText="bothSides"/>
            <wp:docPr id="1" name="Image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62" descr=""/>
                    <pic:cNvPicPr>
                      <a:picLocks noChangeAspect="1" noChangeArrowheads="1"/>
                    </pic:cNvPicPr>
                  </pic:nvPicPr>
                  <pic:blipFill>
                    <a:blip r:embed="rId2"/>
                    <a:stretch>
                      <a:fillRect/>
                    </a:stretch>
                  </pic:blipFill>
                  <pic:spPr bwMode="auto">
                    <a:xfrm>
                      <a:off x="0" y="0"/>
                      <a:ext cx="2715260" cy="1703070"/>
                    </a:xfrm>
                    <a:prstGeom prst="rect">
                      <a:avLst/>
                    </a:prstGeom>
                  </pic:spPr>
                </pic:pic>
              </a:graphicData>
            </a:graphic>
          </wp:anchor>
        </w:drawing>
        <w:drawing>
          <wp:anchor behindDoc="0" distT="0" distB="0" distL="0" distR="0" simplePos="0" locked="0" layoutInCell="1" allowOverlap="1" relativeHeight="6">
            <wp:simplePos x="0" y="0"/>
            <wp:positionH relativeFrom="column">
              <wp:posOffset>7948930</wp:posOffset>
            </wp:positionH>
            <wp:positionV relativeFrom="paragraph">
              <wp:posOffset>4825365</wp:posOffset>
            </wp:positionV>
            <wp:extent cx="2003425" cy="1500505"/>
            <wp:effectExtent l="0" t="0" r="0" b="0"/>
            <wp:wrapSquare wrapText="bothSides"/>
            <wp:docPr id="2" name="Image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0" descr=""/>
                    <pic:cNvPicPr>
                      <a:picLocks noChangeAspect="1" noChangeArrowheads="1"/>
                    </pic:cNvPicPr>
                  </pic:nvPicPr>
                  <pic:blipFill>
                    <a:blip r:embed="rId3"/>
                    <a:stretch>
                      <a:fillRect/>
                    </a:stretch>
                  </pic:blipFill>
                  <pic:spPr bwMode="auto">
                    <a:xfrm>
                      <a:off x="0" y="0"/>
                      <a:ext cx="2003425" cy="1500505"/>
                    </a:xfrm>
                    <a:prstGeom prst="rect">
                      <a:avLst/>
                    </a:prstGeom>
                  </pic:spPr>
                </pic:pic>
              </a:graphicData>
            </a:graphic>
          </wp:anchor>
        </w:drawing>
        <mc:AlternateContent>
          <mc:Choice Requires="wps">
            <w:drawing>
              <wp:anchor behindDoc="0" distT="0" distB="0" distL="0" distR="0" simplePos="0" locked="0" layoutInCell="1" allowOverlap="1" relativeHeight="7">
                <wp:simplePos x="0" y="0"/>
                <wp:positionH relativeFrom="column">
                  <wp:posOffset>3167380</wp:posOffset>
                </wp:positionH>
                <wp:positionV relativeFrom="paragraph">
                  <wp:posOffset>2431415</wp:posOffset>
                </wp:positionV>
                <wp:extent cx="3698875" cy="2449195"/>
                <wp:effectExtent l="0" t="0" r="0" b="0"/>
                <wp:wrapNone/>
                <wp:docPr id="3" name="Forme1"/>
                <a:graphic xmlns:a="http://schemas.openxmlformats.org/drawingml/2006/main">
                  <a:graphicData uri="http://schemas.microsoft.com/office/word/2010/wordprocessingShape">
                    <wps:wsp>
                      <wps:cNvSpPr txBox="1"/>
                      <wps:spPr>
                        <a:xfrm>
                          <a:off x="0" y="0"/>
                          <a:ext cx="3698280" cy="2448720"/>
                        </a:xfrm>
                        <a:prstGeom prst="rect">
                          <a:avLst/>
                        </a:prstGeom>
                        <a:solidFill>
                          <a:srgbClr val="ffffff"/>
                        </a:solidFill>
                        <a:ln w="18360">
                          <a:solidFill>
                            <a:srgbClr val="ff0000"/>
                          </a:solidFill>
                          <a:round/>
                        </a:ln>
                      </wps:spPr>
                      <wps:txbx>
                        <w:txbxContent>
                          <w:p>
                            <w:pPr>
                              <w:jc w:val="center"/>
                              <w:rPr/>
                            </w:pPr>
                            <w:r>
                              <w:rPr>
                                <w:sz w:val="88"/>
                                <w:szCs w:val="88"/>
                                <w:rFonts w:ascii="Georgia" w:hAnsi="Georgia"/>
                                <w:color w:val="FF0000"/>
                              </w:rPr>
                              <w:t xml:space="preserve">LES </w:t>
                            </w:r>
                          </w:p>
                          <w:p>
                            <w:pPr>
                              <w:jc w:val="center"/>
                              <w:rPr/>
                            </w:pPr>
                            <w:r>
                              <w:rPr>
                                <w:sz w:val="120"/>
                                <w:szCs w:val="120"/>
                                <w:rFonts w:ascii="Georgia" w:hAnsi="Georgia"/>
                                <w:color w:val="FF0000"/>
                              </w:rPr>
                              <w:t xml:space="preserve">RISQUES </w:t>
                            </w:r>
                          </w:p>
                          <w:p>
                            <w:pPr>
                              <w:jc w:val="center"/>
                              <w:rPr/>
                            </w:pPr>
                            <w:r>
                              <w:rPr>
                                <w:sz w:val="120"/>
                                <w:szCs w:val="120"/>
                                <w:rFonts w:ascii="Georgia" w:hAnsi="Georgia"/>
                                <w:color w:val="FF0000"/>
                              </w:rPr>
                              <w:t>MAJEURS</w:t>
                            </w:r>
                          </w:p>
                        </w:txbxContent>
                      </wps:txbx>
                      <wps:bodyPr wrap="square" lIns="9000" rIns="9000" tIns="9000" bIns="9000">
                        <a:spAutoFit/>
                      </wps:bodyPr>
                    </wps:wsp>
                  </a:graphicData>
                </a:graphic>
              </wp:anchor>
            </w:drawing>
          </mc:Choice>
          <mc:Fallback>
            <w:pict>
              <v:shapetype id="_x005F_x0000_t202" coordsize="21600,21600" o:spt="202" path="m,l,21600l21600,21600l21600,xe">
                <v:stroke joinstyle="miter"/>
                <v:path gradientshapeok="t" o:connecttype="rect"/>
              </v:shapetype>
              <v:shape id="shape_0" ID="Forme1" fillcolor="white" stroked="t" style="position:absolute;margin-left:249.4pt;margin-top:191.45pt;width:291.15pt;height:192.75pt" type="shapetype_202">
                <v:textbox>
                  <w:txbxContent>
                    <w:p>
                      <w:pPr>
                        <w:jc w:val="center"/>
                        <w:rPr/>
                      </w:pPr>
                      <w:r>
                        <w:rPr>
                          <w:sz w:val="88"/>
                          <w:szCs w:val="88"/>
                          <w:rFonts w:ascii="Georgia" w:hAnsi="Georgia"/>
                          <w:color w:val="FF0000"/>
                        </w:rPr>
                        <w:t xml:space="preserve">LES </w:t>
                      </w:r>
                    </w:p>
                    <w:p>
                      <w:pPr>
                        <w:jc w:val="center"/>
                        <w:rPr/>
                      </w:pPr>
                      <w:r>
                        <w:rPr>
                          <w:sz w:val="120"/>
                          <w:szCs w:val="120"/>
                          <w:rFonts w:ascii="Georgia" w:hAnsi="Georgia"/>
                          <w:color w:val="FF0000"/>
                        </w:rPr>
                        <w:t xml:space="preserve">RISQUES </w:t>
                      </w:r>
                    </w:p>
                    <w:p>
                      <w:pPr>
                        <w:jc w:val="center"/>
                        <w:rPr/>
                      </w:pPr>
                      <w:r>
                        <w:rPr>
                          <w:sz w:val="120"/>
                          <w:szCs w:val="120"/>
                          <w:rFonts w:ascii="Georgia" w:hAnsi="Georgia"/>
                          <w:color w:val="FF0000"/>
                        </w:rPr>
                        <w:t>MAJEURS</w:t>
                      </w:r>
                    </w:p>
                  </w:txbxContent>
                </v:textbox>
                <w10:wrap type="square"/>
                <v:fill o:detectmouseclick="t" type="solid" color2="black"/>
                <v:stroke color="red" weight="18360" joinstyle="round" endcap="flat"/>
              </v:shape>
            </w:pict>
          </mc:Fallback>
        </mc:AlternateContent>
        <mc:AlternateContent>
          <mc:Choice Requires="wps">
            <w:drawing>
              <wp:anchor behindDoc="0" distT="0" distB="0" distL="0" distR="0" simplePos="0" locked="0" layoutInCell="1" allowOverlap="1" relativeHeight="8">
                <wp:simplePos x="0" y="0"/>
                <wp:positionH relativeFrom="column">
                  <wp:posOffset>157480</wp:posOffset>
                </wp:positionH>
                <wp:positionV relativeFrom="paragraph">
                  <wp:posOffset>7476490</wp:posOffset>
                </wp:positionV>
                <wp:extent cx="2556510" cy="1299845"/>
                <wp:effectExtent l="0" t="0" r="0" b="0"/>
                <wp:wrapNone/>
                <wp:docPr id="4" name="Forme4"/>
                <a:graphic xmlns:a="http://schemas.openxmlformats.org/drawingml/2006/main">
                  <a:graphicData uri="http://schemas.microsoft.com/office/word/2010/wordprocessingShape">
                    <wps:wsp>
                      <wps:cNvSpPr txBox="1"/>
                      <wps:spPr>
                        <a:xfrm>
                          <a:off x="0" y="0"/>
                          <a:ext cx="2556000" cy="1299240"/>
                        </a:xfrm>
                        <a:prstGeom prst="rect">
                          <a:avLst/>
                        </a:prstGeom>
                        <a:noFill/>
                        <a:ln>
                          <a:noFill/>
                        </a:ln>
                      </wps:spPr>
                      <wps:txbx>
                        <w:txbxContent>
                          <w:p>
                            <w:pPr>
                              <w:spacing w:lineRule="auto" w:line="360"/>
                              <w:jc w:val="center"/>
                              <w:rPr/>
                            </w:pPr>
                            <w:r>
                              <w:rPr>
                                <w:sz w:val="36"/>
                                <w:b/>
                                <w:szCs w:val="36"/>
                                <w:bCs/>
                                <w:rFonts w:ascii="Georgia" w:hAnsi="Georgia"/>
                                <w:color w:val="FFFFFF"/>
                              </w:rPr>
                              <w:t>VOUS INFORMER</w:t>
                            </w:r>
                          </w:p>
                          <w:p>
                            <w:pPr>
                              <w:spacing w:lineRule="auto" w:line="360"/>
                              <w:jc w:val="center"/>
                              <w:rPr/>
                            </w:pPr>
                            <w:r>
                              <w:rPr>
                                <w:sz w:val="36"/>
                                <w:b/>
                                <w:szCs w:val="36"/>
                                <w:bCs/>
                                <w:rFonts w:ascii="Georgia" w:hAnsi="Georgia"/>
                                <w:color w:val="FFFFFF"/>
                              </w:rPr>
                              <w:t>POUR MIEUX VOUS PROTEGER</w:t>
                            </w:r>
                          </w:p>
                        </w:txbxContent>
                      </wps:txbx>
                      <wps:bodyPr wrap="square" lIns="0" rIns="0" tIns="0" bIns="0">
                        <a:spAutoFit/>
                      </wps:bodyPr>
                    </wps:wsp>
                  </a:graphicData>
                </a:graphic>
              </wp:anchor>
            </w:drawing>
          </mc:Choice>
          <mc:Fallback>
            <w:pict>
              <v:shape id="shape_0" ID="Forme4" stroked="f" style="position:absolute;margin-left:12.4pt;margin-top:588.7pt;width:201.2pt;height:102.25pt" type="shapetype_202">
                <v:textbox>
                  <w:txbxContent>
                    <w:p>
                      <w:pPr>
                        <w:spacing w:lineRule="auto" w:line="360"/>
                        <w:jc w:val="center"/>
                        <w:rPr/>
                      </w:pPr>
                      <w:r>
                        <w:rPr>
                          <w:sz w:val="36"/>
                          <w:b/>
                          <w:szCs w:val="36"/>
                          <w:bCs/>
                          <w:rFonts w:ascii="Georgia" w:hAnsi="Georgia"/>
                          <w:color w:val="FFFFFF"/>
                        </w:rPr>
                        <w:t>VOUS INFORMER</w:t>
                      </w:r>
                    </w:p>
                    <w:p>
                      <w:pPr>
                        <w:spacing w:lineRule="auto" w:line="360"/>
                        <w:jc w:val="center"/>
                        <w:rPr/>
                      </w:pPr>
                      <w:r>
                        <w:rPr>
                          <w:sz w:val="36"/>
                          <w:b/>
                          <w:szCs w:val="36"/>
                          <w:bCs/>
                          <w:rFonts w:ascii="Georgia" w:hAnsi="Georgia"/>
                          <w:color w:val="FFFFFF"/>
                        </w:rPr>
                        <w:t>POUR MIEUX VOUS PROTEGER</w:t>
                      </w:r>
                    </w:p>
                  </w:txbxContent>
                </v:textbox>
                <w10:wrap type="square"/>
                <v:fill o:detectmouseclick="t" on="false"/>
                <v:stroke color="black" joinstyle="round" endcap="flat"/>
              </v:shape>
            </w:pict>
          </mc:Fallback>
        </mc:AlternateContent>
        <w:drawing>
          <wp:anchor behindDoc="0" distT="0" distB="0" distL="0" distR="0" simplePos="0" locked="0" layoutInCell="1" allowOverlap="1" relativeHeight="97">
            <wp:simplePos x="0" y="0"/>
            <wp:positionH relativeFrom="column">
              <wp:posOffset>9525</wp:posOffset>
            </wp:positionH>
            <wp:positionV relativeFrom="paragraph">
              <wp:posOffset>5189855</wp:posOffset>
            </wp:positionV>
            <wp:extent cx="2903220" cy="1633220"/>
            <wp:effectExtent l="0" t="0" r="0" b="0"/>
            <wp:wrapSquare wrapText="bothSides"/>
            <wp:docPr id="5" name="Image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9" descr=""/>
                    <pic:cNvPicPr>
                      <a:picLocks noChangeAspect="1" noChangeArrowheads="1"/>
                    </pic:cNvPicPr>
                  </pic:nvPicPr>
                  <pic:blipFill>
                    <a:blip r:embed="rId4"/>
                    <a:stretch>
                      <a:fillRect/>
                    </a:stretch>
                  </pic:blipFill>
                  <pic:spPr bwMode="auto">
                    <a:xfrm>
                      <a:off x="0" y="0"/>
                      <a:ext cx="2903220" cy="1633220"/>
                    </a:xfrm>
                    <a:prstGeom prst="rect">
                      <a:avLst/>
                    </a:prstGeom>
                  </pic:spPr>
                </pic:pic>
              </a:graphicData>
            </a:graphic>
          </wp:anchor>
        </w:drawing>
        <w:drawing>
          <wp:anchor behindDoc="0" distT="0" distB="0" distL="0" distR="0" simplePos="0" locked="0" layoutInCell="1" allowOverlap="1" relativeHeight="98">
            <wp:simplePos x="0" y="0"/>
            <wp:positionH relativeFrom="column">
              <wp:posOffset>6588125</wp:posOffset>
            </wp:positionH>
            <wp:positionV relativeFrom="paragraph">
              <wp:posOffset>22225</wp:posOffset>
            </wp:positionV>
            <wp:extent cx="3117850" cy="2189480"/>
            <wp:effectExtent l="0" t="0" r="0" b="0"/>
            <wp:wrapSquare wrapText="bothSides"/>
            <wp:docPr id="6" name="Image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1" descr=""/>
                    <pic:cNvPicPr>
                      <a:picLocks noChangeAspect="1" noChangeArrowheads="1"/>
                    </pic:cNvPicPr>
                  </pic:nvPicPr>
                  <pic:blipFill>
                    <a:blip r:embed="rId5"/>
                    <a:stretch>
                      <a:fillRect/>
                    </a:stretch>
                  </pic:blipFill>
                  <pic:spPr bwMode="auto">
                    <a:xfrm>
                      <a:off x="0" y="0"/>
                      <a:ext cx="3117850" cy="2189480"/>
                    </a:xfrm>
                    <a:prstGeom prst="rect">
                      <a:avLst/>
                    </a:prstGeom>
                  </pic:spPr>
                </pic:pic>
              </a:graphicData>
            </a:graphic>
          </wp:anchor>
        </w:drawing>
        <w:drawing>
          <wp:anchor behindDoc="0" distT="0" distB="0" distL="0" distR="0" simplePos="0" locked="0" layoutInCell="1" allowOverlap="1" relativeHeight="100">
            <wp:simplePos x="0" y="0"/>
            <wp:positionH relativeFrom="column">
              <wp:posOffset>6186170</wp:posOffset>
            </wp:positionH>
            <wp:positionV relativeFrom="paragraph">
              <wp:posOffset>5097780</wp:posOffset>
            </wp:positionV>
            <wp:extent cx="1702435" cy="1706245"/>
            <wp:effectExtent l="0" t="0" r="0" b="0"/>
            <wp:wrapTopAndBottom/>
            <wp:docPr id="7" name="Image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4" descr=""/>
                    <pic:cNvPicPr>
                      <a:picLocks noChangeAspect="1" noChangeArrowheads="1"/>
                    </pic:cNvPicPr>
                  </pic:nvPicPr>
                  <pic:blipFill>
                    <a:blip r:embed="rId6"/>
                    <a:stretch>
                      <a:fillRect/>
                    </a:stretch>
                  </pic:blipFill>
                  <pic:spPr bwMode="auto">
                    <a:xfrm>
                      <a:off x="0" y="0"/>
                      <a:ext cx="1702435" cy="1706245"/>
                    </a:xfrm>
                    <a:prstGeom prst="rect">
                      <a:avLst/>
                    </a:prstGeom>
                  </pic:spPr>
                </pic:pic>
              </a:graphicData>
            </a:graphic>
          </wp:anchor>
        </w:drawing>
        <mc:AlternateContent>
          <mc:Choice Requires="wps">
            <w:drawing>
              <wp:anchor behindDoc="1" distT="0" distB="0" distL="0" distR="0" simplePos="0" locked="0" layoutInCell="1" allowOverlap="1" relativeHeight="101">
                <wp:simplePos x="0" y="0"/>
                <wp:positionH relativeFrom="column">
                  <wp:posOffset>9525</wp:posOffset>
                </wp:positionH>
                <wp:positionV relativeFrom="paragraph">
                  <wp:posOffset>32385</wp:posOffset>
                </wp:positionV>
                <wp:extent cx="9963150" cy="6854190"/>
                <wp:effectExtent l="0" t="0" r="0" b="0"/>
                <wp:wrapNone/>
                <wp:docPr id="8" name="Forme5"/>
                <a:graphic xmlns:a="http://schemas.openxmlformats.org/drawingml/2006/main">
                  <a:graphicData uri="http://schemas.microsoft.com/office/word/2010/wordprocessingShape">
                    <wps:wsp>
                      <wps:cNvSpPr/>
                      <wps:spPr>
                        <a:xfrm>
                          <a:off x="0" y="0"/>
                          <a:ext cx="9962640" cy="6853680"/>
                        </a:xfrm>
                        <a:prstGeom prst="rect">
                          <a:avLst/>
                        </a:prstGeom>
                        <a:gradFill rotWithShape="0">
                          <a:gsLst>
                            <a:gs pos="0">
                              <a:srgbClr val="ffffff"/>
                            </a:gs>
                            <a:gs pos="100000">
                              <a:srgbClr val="127622"/>
                            </a:gs>
                          </a:gsLst>
                          <a:path path="circle"/>
                        </a:gradFill>
                        <a:ln>
                          <a:solidFill>
                            <a:srgbClr val="3465a4"/>
                          </a:solidFill>
                        </a:ln>
                      </wps:spPr>
                      <wps:style>
                        <a:lnRef idx="0"/>
                        <a:fillRef idx="0"/>
                        <a:effectRef idx="0"/>
                        <a:fontRef idx="minor"/>
                      </wps:style>
                      <wps:bodyPr/>
                    </wps:wsp>
                  </a:graphicData>
                </a:graphic>
              </wp:anchor>
            </w:drawing>
          </mc:Choice>
          <mc:Fallback>
            <w:pict>
              <v:rect id="shape_0" ID="Forme5" fillcolor="#127622" stroked="t" style="position:absolute;margin-left:0.75pt;margin-top:2.55pt;width:784.4pt;height:539.6pt">
                <w10:wrap type="none"/>
                <v:fill o:detectmouseclick="t" color2="white"/>
                <v:stroke color="#3465a4" joinstyle="round" endcap="flat"/>
              </v:rect>
            </w:pict>
          </mc:Fallback>
        </mc:AlternateContent>
        <mc:AlternateContent>
          <mc:Choice Requires="wps">
            <w:drawing>
              <wp:anchor behindDoc="0" distT="0" distB="0" distL="0" distR="0" simplePos="0" locked="0" layoutInCell="1" allowOverlap="1" relativeHeight="102">
                <wp:simplePos x="0" y="0"/>
                <wp:positionH relativeFrom="column">
                  <wp:posOffset>3942715</wp:posOffset>
                </wp:positionH>
                <wp:positionV relativeFrom="paragraph">
                  <wp:posOffset>32385</wp:posOffset>
                </wp:positionV>
                <wp:extent cx="2073275" cy="1139825"/>
                <wp:effectExtent l="0" t="0" r="0" b="0"/>
                <wp:wrapNone/>
                <wp:docPr id="9" name="Forme3"/>
                <a:graphic xmlns:a="http://schemas.openxmlformats.org/drawingml/2006/main">
                  <a:graphicData uri="http://schemas.microsoft.com/office/word/2010/wordprocessingShape">
                    <wps:wsp>
                      <wps:cNvSpPr txBox="1"/>
                      <wps:spPr>
                        <a:xfrm>
                          <a:off x="0" y="0"/>
                          <a:ext cx="2072520" cy="1139040"/>
                        </a:xfrm>
                        <a:prstGeom prst="rect">
                          <a:avLst/>
                        </a:prstGeom>
                        <a:solidFill>
                          <a:srgbClr val="ffffff"/>
                        </a:solidFill>
                        <a:ln>
                          <a:noFill/>
                        </a:ln>
                      </wps:spPr>
                      <wps:txbx>
                        <w:txbxContent>
                          <w:p>
                            <w:pPr>
                              <w:kinsoku w:val="true"/>
                              <w:overflowPunct w:val="true"/>
                              <w:autoSpaceDE w:val="true"/>
                              <w:bidi w:val="0"/>
                              <w:spacing w:before="0" w:after="0" w:lineRule="auto" w:line="240"/>
                              <w:ind w:left="0" w:right="0" w:hanging="0"/>
                              <w:jc w:val="center"/>
                              <w:rPr/>
                            </w:pPr>
                            <w:r>
                              <w:rPr>
                                <w:sz w:val="52"/>
                                <w:b/>
                                <w:szCs w:val="52"/>
                                <w:bCs/>
                              </w:rPr>
                              <w:t>Logo communal</w:t>
                            </w:r>
                          </w:p>
                        </w:txbxContent>
                      </wps:txbx>
                      <wps:bodyPr wrap="square" lIns="0" rIns="0" tIns="0" bIns="0" anchor="ctr">
                        <a:spAutoFit/>
                      </wps:bodyPr>
                    </wps:wsp>
                  </a:graphicData>
                </a:graphic>
              </wp:anchor>
            </w:drawing>
          </mc:Choice>
          <mc:Fallback>
            <w:pict>
              <v:shape id="shape_0" ID="Forme3" fillcolor="white" stroked="f" style="position:absolute;margin-left:310.45pt;margin-top:2.55pt;width:163.15pt;height:89.65pt" type="shapetype_202">
                <v:textbox>
                  <w:txbxContent>
                    <w:p>
                      <w:pPr>
                        <w:kinsoku w:val="true"/>
                        <w:overflowPunct w:val="true"/>
                        <w:autoSpaceDE w:val="true"/>
                        <w:bidi w:val="0"/>
                        <w:spacing w:before="0" w:after="0" w:lineRule="auto" w:line="240"/>
                        <w:ind w:left="0" w:right="0" w:hanging="0"/>
                        <w:jc w:val="center"/>
                        <w:rPr/>
                      </w:pPr>
                      <w:r>
                        <w:rPr>
                          <w:sz w:val="52"/>
                          <w:b/>
                          <w:szCs w:val="52"/>
                          <w:bCs/>
                        </w:rPr>
                        <w:t>Logo communal</w:t>
                      </w:r>
                    </w:p>
                  </w:txbxContent>
                </v:textbox>
                <w10:wrap type="square"/>
                <v:fill o:detectmouseclick="t" type="solid" color2="black"/>
                <v:stroke color="black" joinstyle="round" endcap="flat"/>
              </v:shape>
            </w:pict>
          </mc:Fallback>
        </mc:AlternateContent>
        <mc:AlternateContent>
          <mc:Choice Requires="wps">
            <w:drawing>
              <wp:anchor behindDoc="0" distT="0" distB="0" distL="0" distR="0" simplePos="0" locked="0" layoutInCell="1" allowOverlap="1" relativeHeight="120">
                <wp:simplePos x="0" y="0"/>
                <wp:positionH relativeFrom="column">
                  <wp:posOffset>107950</wp:posOffset>
                </wp:positionH>
                <wp:positionV relativeFrom="paragraph">
                  <wp:posOffset>70485</wp:posOffset>
                </wp:positionV>
                <wp:extent cx="2172335" cy="2597785"/>
                <wp:effectExtent l="0" t="0" r="0" b="0"/>
                <wp:wrapNone/>
                <wp:docPr id="10" name="Forme2"/>
                <a:graphic xmlns:a="http://schemas.openxmlformats.org/drawingml/2006/main">
                  <a:graphicData uri="http://schemas.microsoft.com/office/word/2010/wordprocessingShape">
                    <wps:wsp>
                      <wps:cNvSpPr/>
                      <wps:spPr>
                        <a:xfrm>
                          <a:off x="0" y="0"/>
                          <a:ext cx="2171880" cy="2597040"/>
                        </a:xfrm>
                        <a:custGeom>
                          <a:avLst/>
                          <a:gdLst/>
                          <a:ahLst/>
                          <a:rect l="0" t="0" r="r" b="b"/>
                          <a:pathLst>
                            <a:path w="3422" h="4092">
                              <a:moveTo>
                                <a:pt x="1361" y="0"/>
                              </a:moveTo>
                              <a:cubicBezTo>
                                <a:pt x="680" y="0"/>
                                <a:pt x="0" y="680"/>
                                <a:pt x="0" y="1361"/>
                              </a:cubicBezTo>
                              <a:lnTo>
                                <a:pt x="0" y="2729"/>
                              </a:lnTo>
                              <a:cubicBezTo>
                                <a:pt x="0" y="3410"/>
                                <a:pt x="680" y="4091"/>
                                <a:pt x="1361" y="4091"/>
                              </a:cubicBezTo>
                              <a:lnTo>
                                <a:pt x="2059" y="4091"/>
                              </a:lnTo>
                              <a:cubicBezTo>
                                <a:pt x="2740" y="4091"/>
                                <a:pt x="3421" y="3410"/>
                                <a:pt x="3421" y="2729"/>
                              </a:cubicBezTo>
                              <a:lnTo>
                                <a:pt x="3421" y="1361"/>
                              </a:lnTo>
                              <a:cubicBezTo>
                                <a:pt x="3421" y="680"/>
                                <a:pt x="2740" y="0"/>
                                <a:pt x="2059" y="0"/>
                              </a:cubicBezTo>
                              <a:lnTo>
                                <a:pt x="1361" y="0"/>
                              </a:lnTo>
                            </a:path>
                          </a:pathLst>
                        </a:custGeom>
                        <a:solidFill>
                          <a:srgbClr val="ffff00"/>
                        </a:solidFill>
                        <a:ln>
                          <a:noFill/>
                        </a:ln>
                      </wps:spPr>
                      <wps:style>
                        <a:lnRef idx="0"/>
                        <a:fillRef idx="0"/>
                        <a:effectRef idx="0"/>
                        <a:fontRef idx="minor"/>
                      </wps:style>
                      <wps:bodyPr/>
                    </wps:wsp>
                  </a:graphicData>
                </a:graphic>
              </wp:anchor>
            </w:drawing>
          </mc:Choice>
          <mc:Fallback>
            <w:pict>
              <v:roundrect id="shape_0" ID="Forme2" fillcolor="yellow" stroked="f" style="position:absolute;margin-left:8.5pt;margin-top:5.55pt;width:170.95pt;height:204.45pt">
                <w10:wrap type="none"/>
                <v:fill o:detectmouseclick="t" color2="blue"/>
                <v:stroke color="#3465a4" joinstyle="round" endcap="flat"/>
              </v:roundrect>
            </w:pict>
          </mc:Fallback>
        </mc:AlternateContent>
        <mc:AlternateContent>
          <mc:Choice Requires="wps">
            <w:drawing>
              <wp:anchor behindDoc="0" distT="0" distB="0" distL="0" distR="0" simplePos="0" locked="0" layoutInCell="1" allowOverlap="1" relativeHeight="121">
                <wp:simplePos x="0" y="0"/>
                <wp:positionH relativeFrom="column">
                  <wp:posOffset>265430</wp:posOffset>
                </wp:positionH>
                <wp:positionV relativeFrom="paragraph">
                  <wp:posOffset>131445</wp:posOffset>
                </wp:positionV>
                <wp:extent cx="1810385" cy="2256790"/>
                <wp:effectExtent l="0" t="0" r="0" b="0"/>
                <wp:wrapNone/>
                <wp:docPr id="11" name="Forme21"/>
                <a:graphic xmlns:a="http://schemas.openxmlformats.org/drawingml/2006/main">
                  <a:graphicData uri="http://schemas.microsoft.com/office/word/2010/wordprocessingShape">
                    <wps:wsp>
                      <wps:cNvSpPr txBox="1"/>
                      <wps:spPr>
                        <a:xfrm>
                          <a:off x="0" y="0"/>
                          <a:ext cx="1809720" cy="2256120"/>
                        </a:xfrm>
                        <a:prstGeom prst="rect">
                          <a:avLst/>
                        </a:prstGeom>
                        <a:noFill/>
                        <a:ln>
                          <a:noFill/>
                        </a:ln>
                      </wps:spPr>
                      <wps:txbx>
                        <w:txbxContent>
                          <w:p>
                            <w:pPr>
                              <w:spacing w:lineRule="auto" w:line="360"/>
                              <w:jc w:val="center"/>
                              <w:rPr/>
                            </w:pPr>
                            <w:r>
                              <w:rPr>
                                <w:sz w:val="26"/>
                                <w:b/>
                                <w:szCs w:val="26"/>
                                <w:bCs/>
                                <w:rFonts w:ascii="Georgia" w:hAnsi="Georgia"/>
                                <w:color w:val="000000"/>
                              </w:rPr>
                              <w:t>DOCUMENT</w:t>
                            </w:r>
                          </w:p>
                          <w:p>
                            <w:pPr>
                              <w:spacing w:lineRule="auto" w:line="360"/>
                              <w:jc w:val="center"/>
                              <w:rPr/>
                            </w:pPr>
                            <w:r>
                              <w:rPr>
                                <w:sz w:val="26"/>
                                <w:b/>
                                <w:szCs w:val="26"/>
                                <w:bCs/>
                                <w:rFonts w:ascii="Georgia" w:hAnsi="Georgia"/>
                                <w:color w:val="000000"/>
                              </w:rPr>
                              <w:t>D’INFORMATION</w:t>
                            </w:r>
                          </w:p>
                          <w:p>
                            <w:pPr>
                              <w:spacing w:lineRule="auto" w:line="360"/>
                              <w:jc w:val="center"/>
                              <w:rPr/>
                            </w:pPr>
                            <w:r>
                              <w:rPr>
                                <w:sz w:val="26"/>
                                <w:b/>
                                <w:szCs w:val="26"/>
                                <w:bCs/>
                                <w:rFonts w:ascii="Georgia" w:hAnsi="Georgia"/>
                                <w:color w:val="000000"/>
                              </w:rPr>
                              <w:t>COMMUNALE SUR LES RISQUES MAJEURS</w:t>
                            </w:r>
                          </w:p>
                          <w:p>
                            <w:pPr>
                              <w:spacing w:lineRule="auto" w:line="360"/>
                              <w:jc w:val="center"/>
                              <w:rPr/>
                            </w:pPr>
                            <w:r>
                              <w:rPr>
                                <w:sz w:val="26"/>
                                <w:b/>
                                <w:szCs w:val="26"/>
                                <w:bCs/>
                                <w:rFonts w:ascii="Georgia" w:hAnsi="Georgia"/>
                                <w:color w:val="000000"/>
                              </w:rPr>
                              <w:t>De la commune de</w:t>
                            </w:r>
                          </w:p>
                          <w:p>
                            <w:pPr>
                              <w:spacing w:lineRule="auto" w:line="360"/>
                              <w:jc w:val="center"/>
                              <w:rPr/>
                            </w:pPr>
                            <w:r>
                              <w:rPr/>
                            </w:r>
                          </w:p>
                          <w:p>
                            <w:pPr>
                              <w:spacing w:lineRule="auto" w:line="360"/>
                              <w:jc w:val="center"/>
                              <w:rPr/>
                            </w:pPr>
                            <w:r>
                              <w:rPr/>
                            </w:r>
                          </w:p>
                        </w:txbxContent>
                      </wps:txbx>
                      <wps:bodyPr wrap="square" lIns="0" rIns="0" tIns="0" bIns="0">
                        <a:spAutoFit/>
                      </wps:bodyPr>
                    </wps:wsp>
                  </a:graphicData>
                </a:graphic>
              </wp:anchor>
            </w:drawing>
          </mc:Choice>
          <mc:Fallback>
            <w:pict>
              <v:shape id="shape_0" ID="Forme21" stroked="f" style="position:absolute;margin-left:20.9pt;margin-top:10.35pt;width:142.45pt;height:177.6pt" type="shapetype_202">
                <v:textbox>
                  <w:txbxContent>
                    <w:p>
                      <w:pPr>
                        <w:spacing w:lineRule="auto" w:line="360"/>
                        <w:jc w:val="center"/>
                        <w:rPr/>
                      </w:pPr>
                      <w:r>
                        <w:rPr>
                          <w:sz w:val="26"/>
                          <w:b/>
                          <w:szCs w:val="26"/>
                          <w:bCs/>
                          <w:rFonts w:ascii="Georgia" w:hAnsi="Georgia"/>
                          <w:color w:val="000000"/>
                        </w:rPr>
                        <w:t>DOCUMENT</w:t>
                      </w:r>
                    </w:p>
                    <w:p>
                      <w:pPr>
                        <w:spacing w:lineRule="auto" w:line="360"/>
                        <w:jc w:val="center"/>
                        <w:rPr/>
                      </w:pPr>
                      <w:r>
                        <w:rPr>
                          <w:sz w:val="26"/>
                          <w:b/>
                          <w:szCs w:val="26"/>
                          <w:bCs/>
                          <w:rFonts w:ascii="Georgia" w:hAnsi="Georgia"/>
                          <w:color w:val="000000"/>
                        </w:rPr>
                        <w:t>D’INFORMATION</w:t>
                      </w:r>
                    </w:p>
                    <w:p>
                      <w:pPr>
                        <w:spacing w:lineRule="auto" w:line="360"/>
                        <w:jc w:val="center"/>
                        <w:rPr/>
                      </w:pPr>
                      <w:r>
                        <w:rPr>
                          <w:sz w:val="26"/>
                          <w:b/>
                          <w:szCs w:val="26"/>
                          <w:bCs/>
                          <w:rFonts w:ascii="Georgia" w:hAnsi="Georgia"/>
                          <w:color w:val="000000"/>
                        </w:rPr>
                        <w:t>COMMUNALE SUR LES RISQUES MAJEURS</w:t>
                      </w:r>
                    </w:p>
                    <w:p>
                      <w:pPr>
                        <w:spacing w:lineRule="auto" w:line="360"/>
                        <w:jc w:val="center"/>
                        <w:rPr/>
                      </w:pPr>
                      <w:r>
                        <w:rPr>
                          <w:sz w:val="26"/>
                          <w:b/>
                          <w:szCs w:val="26"/>
                          <w:bCs/>
                          <w:rFonts w:ascii="Georgia" w:hAnsi="Georgia"/>
                          <w:color w:val="000000"/>
                        </w:rPr>
                        <w:t>De la commune de</w:t>
                      </w:r>
                    </w:p>
                    <w:p>
                      <w:pPr>
                        <w:spacing w:lineRule="auto" w:line="360"/>
                        <w:jc w:val="center"/>
                        <w:rPr/>
                      </w:pPr>
                      <w:r>
                        <w:rPr/>
                      </w:r>
                    </w:p>
                    <w:p>
                      <w:pPr>
                        <w:spacing w:lineRule="auto" w:line="360"/>
                        <w:jc w:val="center"/>
                        <w:rPr/>
                      </w:pPr>
                      <w:r>
                        <w:rPr/>
                      </w:r>
                    </w:p>
                  </w:txbxContent>
                </v:textbox>
                <w10:wrap type="square"/>
                <v:fill o:detectmouseclick="t" on="false"/>
                <v:stroke color="black" joinstyle="round" endcap="flat"/>
              </v:shape>
            </w:pict>
          </mc:Fallback>
        </mc:AlternateContent>
        <mc:AlternateContent>
          <mc:Choice Requires="wps">
            <w:drawing>
              <wp:anchor behindDoc="0" distT="0" distB="0" distL="0" distR="0" simplePos="0" locked="0" layoutInCell="1" allowOverlap="1" relativeHeight="136">
                <wp:simplePos x="0" y="0"/>
                <wp:positionH relativeFrom="column">
                  <wp:posOffset>7969885</wp:posOffset>
                </wp:positionH>
                <wp:positionV relativeFrom="paragraph">
                  <wp:posOffset>6325235</wp:posOffset>
                </wp:positionV>
                <wp:extent cx="1969135" cy="528320"/>
                <wp:effectExtent l="0" t="0" r="0" b="0"/>
                <wp:wrapNone/>
                <wp:docPr id="12" name="Forme25"/>
                <a:graphic xmlns:a="http://schemas.openxmlformats.org/drawingml/2006/main">
                  <a:graphicData uri="http://schemas.microsoft.com/office/word/2010/wordprocessingShape">
                    <wps:wsp>
                      <wps:cNvSpPr txBox="1"/>
                      <wps:spPr>
                        <a:xfrm>
                          <a:off x="0" y="0"/>
                          <a:ext cx="1968480" cy="527760"/>
                        </a:xfrm>
                        <a:prstGeom prst="rect">
                          <a:avLst/>
                        </a:prstGeom>
                        <a:solidFill>
                          <a:srgbClr val="ffd428"/>
                        </a:solidFill>
                        <a:ln>
                          <a:noFill/>
                        </a:ln>
                      </wps:spPr>
                      <wps:txbx>
                        <w:txbxContent>
                          <w:p>
                            <w:pPr>
                              <w:spacing w:lineRule="auto" w:line="360"/>
                              <w:rPr/>
                            </w:pPr>
                            <w:r>
                              <w:rPr/>
                              <w:t>Date :</w:t>
                            </w:r>
                          </w:p>
                          <w:p>
                            <w:pPr>
                              <w:spacing w:lineRule="auto" w:line="360"/>
                              <w:rPr/>
                            </w:pPr>
                            <w:r>
                              <w:rPr/>
                              <w:t>Document à conserver</w:t>
                            </w:r>
                          </w:p>
                        </w:txbxContent>
                      </wps:txbx>
                      <wps:bodyPr wrap="square" lIns="0" rIns="0" tIns="0" bIns="0">
                        <a:spAutoFit/>
                      </wps:bodyPr>
                    </wps:wsp>
                  </a:graphicData>
                </a:graphic>
              </wp:anchor>
            </w:drawing>
          </mc:Choice>
          <mc:Fallback>
            <w:pict>
              <v:shape id="shape_0" ID="Forme25" fillcolor="#ffd428" stroked="f" style="position:absolute;margin-left:627.55pt;margin-top:498.05pt;width:154.95pt;height:41.5pt" type="shapetype_202">
                <v:textbox>
                  <w:txbxContent>
                    <w:p>
                      <w:pPr>
                        <w:spacing w:lineRule="auto" w:line="360"/>
                        <w:rPr/>
                      </w:pPr>
                      <w:r>
                        <w:rPr/>
                        <w:t>Date :</w:t>
                      </w:r>
                    </w:p>
                    <w:p>
                      <w:pPr>
                        <w:spacing w:lineRule="auto" w:line="360"/>
                        <w:rPr/>
                      </w:pPr>
                      <w:r>
                        <w:rPr/>
                        <w:t>Document à conserver</w:t>
                      </w:r>
                    </w:p>
                  </w:txbxContent>
                </v:textbox>
                <w10:wrap type="square"/>
                <v:fill o:detectmouseclick="t" type="solid" color2="#002bd7"/>
                <v:stroke color="black" joinstyle="round" endcap="flat"/>
              </v:shape>
            </w:pict>
          </mc:Fallback>
        </mc:AlternateContent>
        <w:drawing>
          <wp:anchor behindDoc="0" distT="0" distB="0" distL="0" distR="0" simplePos="0" locked="0" layoutInCell="1" allowOverlap="1" relativeHeight="99">
            <wp:simplePos x="0" y="0"/>
            <wp:positionH relativeFrom="column">
              <wp:posOffset>572770</wp:posOffset>
            </wp:positionH>
            <wp:positionV relativeFrom="paragraph">
              <wp:posOffset>3305175</wp:posOffset>
            </wp:positionV>
            <wp:extent cx="2453005" cy="1601470"/>
            <wp:effectExtent l="0" t="0" r="0" b="0"/>
            <wp:wrapSquare wrapText="bothSides"/>
            <wp:docPr id="13" name="Image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63" descr=""/>
                    <pic:cNvPicPr>
                      <a:picLocks noChangeAspect="1" noChangeArrowheads="1"/>
                    </pic:cNvPicPr>
                  </pic:nvPicPr>
                  <pic:blipFill>
                    <a:blip r:embed="rId7"/>
                    <a:stretch>
                      <a:fillRect/>
                    </a:stretch>
                  </pic:blipFill>
                  <pic:spPr bwMode="auto">
                    <a:xfrm>
                      <a:off x="0" y="0"/>
                      <a:ext cx="2453005" cy="1601470"/>
                    </a:xfrm>
                    <a:prstGeom prst="rect">
                      <a:avLst/>
                    </a:prstGeom>
                  </pic:spPr>
                </pic:pic>
              </a:graphicData>
            </a:graphic>
          </wp:anchor>
        </w:drawing>
        <w:drawing>
          <wp:anchor behindDoc="0" distT="0" distB="0" distL="0" distR="0" simplePos="0" locked="0" layoutInCell="1" allowOverlap="1" relativeHeight="3">
            <wp:simplePos x="0" y="0"/>
            <wp:positionH relativeFrom="page">
              <wp:posOffset>422275</wp:posOffset>
            </wp:positionH>
            <wp:positionV relativeFrom="page">
              <wp:posOffset>392430</wp:posOffset>
            </wp:positionV>
            <wp:extent cx="4392295" cy="3290570"/>
            <wp:effectExtent l="0" t="0" r="0" b="0"/>
            <wp:wrapSquare wrapText="bothSides"/>
            <wp:docPr id="14" name="Image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6" descr=""/>
                    <pic:cNvPicPr>
                      <a:picLocks noChangeAspect="1" noChangeArrowheads="1"/>
                    </pic:cNvPicPr>
                  </pic:nvPicPr>
                  <pic:blipFill>
                    <a:blip r:embed="rId8"/>
                    <a:srcRect l="0" t="5037" r="0" b="5523"/>
                    <a:stretch>
                      <a:fillRect/>
                    </a:stretch>
                  </pic:blipFill>
                  <pic:spPr bwMode="auto">
                    <a:xfrm>
                      <a:off x="0" y="0"/>
                      <a:ext cx="4392295" cy="3290570"/>
                    </a:xfrm>
                    <a:prstGeom prst="rect">
                      <a:avLst/>
                    </a:prstGeom>
                  </pic:spPr>
                </pic:pic>
              </a:graphicData>
            </a:graphic>
          </wp:anchor>
        </w:drawing>
        <w:drawing>
          <wp:anchor behindDoc="0" distT="0" distB="0" distL="0" distR="0" simplePos="0" locked="0" layoutInCell="1" allowOverlap="1" relativeHeight="5">
            <wp:simplePos x="0" y="0"/>
            <wp:positionH relativeFrom="page">
              <wp:posOffset>6964680</wp:posOffset>
            </wp:positionH>
            <wp:positionV relativeFrom="page">
              <wp:posOffset>2903855</wp:posOffset>
            </wp:positionV>
            <wp:extent cx="3333115" cy="2234565"/>
            <wp:effectExtent l="0" t="0" r="0" b="0"/>
            <wp:wrapSquare wrapText="bothSides"/>
            <wp:docPr id="15" name="Image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57" descr=""/>
                    <pic:cNvPicPr>
                      <a:picLocks noChangeAspect="1" noChangeArrowheads="1"/>
                    </pic:cNvPicPr>
                  </pic:nvPicPr>
                  <pic:blipFill>
                    <a:blip r:embed="rId9"/>
                    <a:stretch>
                      <a:fillRect/>
                    </a:stretch>
                  </pic:blipFill>
                  <pic:spPr bwMode="auto">
                    <a:xfrm>
                      <a:off x="0" y="0"/>
                      <a:ext cx="3333115" cy="2234565"/>
                    </a:xfrm>
                    <a:prstGeom prst="rect">
                      <a:avLst/>
                    </a:prstGeom>
                  </pic:spPr>
                </pic:pic>
              </a:graphicData>
            </a:graphic>
          </wp:anchor>
        </w:drawing>
        <w:drawing>
          <wp:anchor behindDoc="0" distT="0" distB="0" distL="0" distR="0" simplePos="0" locked="0" layoutInCell="1" allowOverlap="1" relativeHeight="4">
            <wp:simplePos x="0" y="0"/>
            <wp:positionH relativeFrom="page">
              <wp:posOffset>3272155</wp:posOffset>
            </wp:positionH>
            <wp:positionV relativeFrom="page">
              <wp:posOffset>4884420</wp:posOffset>
            </wp:positionV>
            <wp:extent cx="3066415" cy="2298700"/>
            <wp:effectExtent l="0" t="0" r="0" b="0"/>
            <wp:wrapSquare wrapText="bothSides"/>
            <wp:docPr id="16"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8" descr=""/>
                    <pic:cNvPicPr>
                      <a:picLocks noChangeAspect="1" noChangeArrowheads="1"/>
                    </pic:cNvPicPr>
                  </pic:nvPicPr>
                  <pic:blipFill>
                    <a:blip r:embed="rId10"/>
                    <a:stretch>
                      <a:fillRect/>
                    </a:stretch>
                  </pic:blipFill>
                  <pic:spPr bwMode="auto">
                    <a:xfrm>
                      <a:off x="0" y="0"/>
                      <a:ext cx="3066415" cy="2298700"/>
                    </a:xfrm>
                    <a:prstGeom prst="rect">
                      <a:avLst/>
                    </a:prstGeom>
                  </pic:spPr>
                </pic:pic>
              </a:graphicData>
            </a:graphic>
          </wp:anchor>
        </w:drawing>
      </w:r>
      <w:r>
        <w:br w:type="page"/>
      </w:r>
    </w:p>
    <w:tbl>
      <w:tblPr>
        <w:tblW w:w="15704" w:type="dxa"/>
        <w:jc w:val="left"/>
        <w:tblInd w:w="0" w:type="dxa"/>
        <w:tblBorders/>
        <w:tblCellMar>
          <w:top w:w="55" w:type="dxa"/>
          <w:left w:w="55" w:type="dxa"/>
          <w:bottom w:w="55" w:type="dxa"/>
          <w:right w:w="55" w:type="dxa"/>
        </w:tblCellMar>
      </w:tblPr>
      <w:tblGrid>
        <w:gridCol w:w="7705"/>
        <w:gridCol w:w="225"/>
        <w:gridCol w:w="7774"/>
      </w:tblGrid>
      <w:tr>
        <w:trPr/>
        <w:tc>
          <w:tcPr>
            <w:tcW w:w="7705" w:type="dxa"/>
            <w:tcBorders/>
            <w:shd w:fill="auto" w:val="clear"/>
          </w:tcPr>
          <w:p>
            <w:pPr>
              <w:pStyle w:val="Normal"/>
              <w:pageBreakBefore/>
              <w:jc w:val="center"/>
              <w:rPr>
                <w:b/>
                <w:b/>
                <w:bCs/>
                <w:color w:val="FFFFFF"/>
                <w:sz w:val="20"/>
                <w:szCs w:val="20"/>
                <w:highlight w:val="darkMagenta"/>
              </w:rPr>
            </w:pPr>
            <w:r>
              <w:rPr>
                <w:b/>
                <w:bCs/>
                <w:color w:val="FFFFFF"/>
                <w:sz w:val="20"/>
                <w:szCs w:val="20"/>
                <w:highlight w:val="darkMagenta"/>
              </w:rPr>
              <w:t xml:space="preserve">   </w:t>
            </w:r>
            <w:r>
              <w:rPr>
                <w:b/>
                <w:bCs/>
                <w:color w:val="FFFFFF"/>
                <w:sz w:val="20"/>
                <w:szCs w:val="20"/>
                <w:highlight w:val="darkMagenta"/>
              </w:rPr>
              <w:t xml:space="preserve">QU’APPELLE-T-ON UN RISQUE MAJEUR ?   </w:t>
            </w:r>
          </w:p>
          <w:p>
            <w:pPr>
              <w:pStyle w:val="Normal"/>
              <w:rPr>
                <w:rFonts w:ascii="Times New Roman" w:hAnsi="Times New Roman"/>
                <w:sz w:val="12"/>
                <w:szCs w:val="12"/>
              </w:rPr>
            </w:pPr>
            <w:r>
              <w:rPr>
                <w:rFonts w:ascii="Times New Roman" w:hAnsi="Times New Roman"/>
                <w:sz w:val="12"/>
                <w:szCs w:val="12"/>
              </w:rPr>
            </w:r>
          </w:p>
          <w:p>
            <w:pPr>
              <w:pStyle w:val="Normal"/>
              <w:jc w:val="center"/>
              <w:rPr>
                <w:rFonts w:ascii="Times New Roman" w:hAnsi="Times New Roman"/>
                <w:sz w:val="20"/>
                <w:szCs w:val="20"/>
              </w:rPr>
            </w:pPr>
            <w:r>
              <w:rPr>
                <w:rFonts w:ascii="Times New Roman" w:hAnsi="Times New Roman"/>
                <w:sz w:val="20"/>
                <w:szCs w:val="20"/>
              </w:rPr>
              <w:t xml:space="preserve">Un </w:t>
            </w:r>
            <w:r>
              <w:rPr>
                <w:rFonts w:ascii="Times New Roman" w:hAnsi="Times New Roman"/>
                <w:sz w:val="20"/>
                <w:szCs w:val="20"/>
              </w:rPr>
              <w:t xml:space="preserve">risque </w:t>
            </w:r>
            <w:r>
              <w:rPr>
                <w:rFonts w:ascii="Times New Roman" w:hAnsi="Times New Roman"/>
                <w:sz w:val="20"/>
                <w:szCs w:val="20"/>
              </w:rPr>
              <w:t xml:space="preserve">naturel ou technologique </w:t>
            </w:r>
            <w:r>
              <w:rPr>
                <w:rFonts w:ascii="Times New Roman" w:hAnsi="Times New Roman"/>
                <w:sz w:val="20"/>
                <w:szCs w:val="20"/>
              </w:rPr>
              <w:t>est le croisement</w:t>
            </w:r>
          </w:p>
          <w:p>
            <w:pPr>
              <w:pStyle w:val="Normal"/>
              <w:jc w:val="center"/>
              <w:rPr>
                <w:rFonts w:ascii="Times New Roman" w:hAnsi="Times New Roman"/>
                <w:sz w:val="20"/>
                <w:szCs w:val="20"/>
              </w:rPr>
            </w:pPr>
            <w:r>
              <w:rPr>
                <w:rFonts w:ascii="Times New Roman" w:hAnsi="Times New Roman"/>
                <w:sz w:val="20"/>
                <w:szCs w:val="20"/>
              </w:rPr>
              <w:t>d’</w:t>
            </w:r>
            <w:r>
              <w:rPr>
                <w:rFonts w:ascii="Times New Roman" w:hAnsi="Times New Roman"/>
                <w:sz w:val="20"/>
                <w:szCs w:val="20"/>
              </w:rPr>
              <w:t xml:space="preserve">un </w:t>
            </w:r>
            <w:r>
              <w:rPr>
                <w:rFonts w:ascii="Times New Roman" w:hAnsi="Times New Roman"/>
                <w:sz w:val="20"/>
                <w:szCs w:val="20"/>
              </w:rPr>
              <w:t xml:space="preserve">aléa </w:t>
            </w:r>
            <w:r>
              <w:rPr>
                <w:rFonts w:ascii="Times New Roman" w:hAnsi="Times New Roman"/>
                <w:sz w:val="20"/>
                <w:szCs w:val="20"/>
              </w:rPr>
              <w:t xml:space="preserve">(naturel ou technologique) </w:t>
            </w:r>
            <w:r>
              <w:rPr>
                <w:rFonts w:ascii="Times New Roman" w:hAnsi="Times New Roman"/>
                <w:sz w:val="20"/>
                <w:szCs w:val="20"/>
              </w:rPr>
              <w:t>et des enjeux.</w:t>
            </w:r>
          </w:p>
          <w:p>
            <w:pPr>
              <w:pStyle w:val="Normal"/>
              <w:rPr>
                <w:rFonts w:ascii="Times New Roman" w:hAnsi="Times New Roman"/>
                <w:sz w:val="12"/>
                <w:szCs w:val="12"/>
              </w:rPr>
            </w:pPr>
            <w:r>
              <w:rPr>
                <w:rFonts w:ascii="Times New Roman" w:hAnsi="Times New Roman"/>
                <w:sz w:val="12"/>
                <w:szCs w:val="12"/>
              </w:rPr>
            </w:r>
          </w:p>
          <w:p>
            <w:pPr>
              <w:pStyle w:val="Normal"/>
              <w:rPr>
                <w:rFonts w:ascii="Times New Roman" w:hAnsi="Times New Roman"/>
                <w:b/>
                <w:b/>
                <w:bCs/>
                <w:sz w:val="24"/>
                <w:szCs w:val="20"/>
                <w:u w:val="single"/>
              </w:rPr>
            </w:pPr>
            <w:r>
              <w:rPr>
                <w:rFonts w:ascii="Times New Roman" w:hAnsi="Times New Roman"/>
                <w:b/>
                <w:bCs/>
                <w:sz w:val="24"/>
                <w:szCs w:val="20"/>
                <w:u w:val="single"/>
              </w:rPr>
              <w:t>Les aléas</w:t>
            </w:r>
          </w:p>
          <w:p>
            <w:pPr>
              <w:pStyle w:val="Normal"/>
              <w:rPr>
                <w:rFonts w:ascii="Times New Roman" w:hAnsi="Times New Roman"/>
                <w:b/>
                <w:b/>
                <w:bCs/>
                <w:sz w:val="12"/>
                <w:szCs w:val="12"/>
                <w:u w:val="single"/>
              </w:rPr>
            </w:pPr>
            <w:r>
              <w:rPr>
                <w:rFonts w:ascii="Times New Roman" w:hAnsi="Times New Roman"/>
                <w:b/>
                <w:bCs/>
                <w:sz w:val="12"/>
                <w:szCs w:val="12"/>
                <w:u w:val="single"/>
              </w:rPr>
            </w:r>
          </w:p>
          <w:p>
            <w:pPr>
              <w:pStyle w:val="Normal"/>
              <w:rPr>
                <w:rFonts w:ascii="Times New Roman" w:hAnsi="Times New Roman"/>
                <w:sz w:val="20"/>
                <w:szCs w:val="20"/>
              </w:rPr>
            </w:pPr>
            <w:r>
              <w:rPr>
                <w:rFonts w:ascii="Times New Roman" w:hAnsi="Times New Roman"/>
                <w:sz w:val="20"/>
                <w:szCs w:val="20"/>
              </w:rPr>
              <w:tab/>
            </w:r>
            <w:r>
              <w:rPr>
                <w:rFonts w:ascii="Times New Roman" w:hAnsi="Times New Roman"/>
                <w:b/>
                <w:bCs/>
                <w:sz w:val="24"/>
                <w:szCs w:val="20"/>
              </w:rPr>
              <w:t>Aléa naturel</w:t>
            </w:r>
            <w:r>
              <w:rPr>
                <w:rFonts w:ascii="Times New Roman" w:hAnsi="Times New Roman"/>
                <w:sz w:val="24"/>
                <w:szCs w:val="20"/>
              </w:rPr>
              <w:tab/>
            </w:r>
            <w:r>
              <w:rPr>
                <w:rFonts w:ascii="Times New Roman" w:hAnsi="Times New Roman"/>
                <w:sz w:val="20"/>
                <w:szCs w:val="20"/>
              </w:rPr>
              <w:tab/>
              <w:tab/>
              <w:tab/>
            </w:r>
            <w:r>
              <w:rPr>
                <w:rFonts w:ascii="Times New Roman" w:hAnsi="Times New Roman"/>
                <w:b/>
                <w:bCs/>
                <w:sz w:val="24"/>
                <w:szCs w:val="20"/>
              </w:rPr>
              <w:t xml:space="preserve">Aléa </w:t>
            </w:r>
            <w:r>
              <w:rPr>
                <w:rFonts w:ascii="Times New Roman" w:hAnsi="Times New Roman"/>
                <w:b/>
                <w:bCs/>
                <w:sz w:val="24"/>
                <w:szCs w:val="20"/>
              </w:rPr>
              <w:t>technologique</w:t>
            </w:r>
          </w:p>
          <w:p>
            <w:pPr>
              <w:pStyle w:val="Normal"/>
              <w:rPr>
                <w:rFonts w:ascii="Times New Roman" w:hAnsi="Times New Roman"/>
                <w:sz w:val="20"/>
                <w:szCs w:val="20"/>
              </w:rPr>
            </w:pPr>
            <w:r>
              <w:rPr>
                <w:rFonts w:ascii="Times New Roman" w:hAnsi="Times New Roman"/>
                <w:sz w:val="20"/>
                <w:szCs w:val="20"/>
              </w:rPr>
              <w:drawing>
                <wp:anchor behindDoc="0" distT="0" distB="0" distL="0" distR="0" simplePos="0" locked="0" layoutInCell="1" allowOverlap="1" relativeHeight="11">
                  <wp:simplePos x="0" y="0"/>
                  <wp:positionH relativeFrom="column">
                    <wp:posOffset>317500</wp:posOffset>
                  </wp:positionH>
                  <wp:positionV relativeFrom="paragraph">
                    <wp:posOffset>97155</wp:posOffset>
                  </wp:positionV>
                  <wp:extent cx="1276350" cy="885190"/>
                  <wp:effectExtent l="0" t="0" r="0" b="0"/>
                  <wp:wrapSquare wrapText="bothSides"/>
                  <wp:docPr id="17"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 descr=""/>
                          <pic:cNvPicPr>
                            <a:picLocks noChangeAspect="1" noChangeArrowheads="1"/>
                          </pic:cNvPicPr>
                        </pic:nvPicPr>
                        <pic:blipFill>
                          <a:blip r:embed="rId11"/>
                          <a:srcRect l="0" t="0" r="0" b="4902"/>
                          <a:stretch>
                            <a:fillRect/>
                          </a:stretch>
                        </pic:blipFill>
                        <pic:spPr bwMode="auto">
                          <a:xfrm>
                            <a:off x="0" y="0"/>
                            <a:ext cx="1276350" cy="885190"/>
                          </a:xfrm>
                          <a:prstGeom prst="rect">
                            <a:avLst/>
                          </a:prstGeom>
                        </pic:spPr>
                      </pic:pic>
                    </a:graphicData>
                  </a:graphic>
                </wp:anchor>
              </w:drawing>
              <w:drawing>
                <wp:anchor behindDoc="0" distT="0" distB="0" distL="0" distR="0" simplePos="0" locked="0" layoutInCell="1" allowOverlap="1" relativeHeight="17">
                  <wp:simplePos x="0" y="0"/>
                  <wp:positionH relativeFrom="column">
                    <wp:posOffset>2950210</wp:posOffset>
                  </wp:positionH>
                  <wp:positionV relativeFrom="paragraph">
                    <wp:posOffset>156210</wp:posOffset>
                  </wp:positionV>
                  <wp:extent cx="1052195" cy="829945"/>
                  <wp:effectExtent l="0" t="0" r="0" b="0"/>
                  <wp:wrapSquare wrapText="bothSides"/>
                  <wp:docPr id="18"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 descr=""/>
                          <pic:cNvPicPr>
                            <a:picLocks noChangeAspect="1" noChangeArrowheads="1"/>
                          </pic:cNvPicPr>
                        </pic:nvPicPr>
                        <pic:blipFill>
                          <a:blip r:embed="rId12"/>
                          <a:srcRect l="0" t="0" r="4033" b="3689"/>
                          <a:stretch>
                            <a:fillRect/>
                          </a:stretch>
                        </pic:blipFill>
                        <pic:spPr bwMode="auto">
                          <a:xfrm>
                            <a:off x="0" y="0"/>
                            <a:ext cx="1052195" cy="829945"/>
                          </a:xfrm>
                          <a:prstGeom prst="rect">
                            <a:avLst/>
                          </a:prstGeom>
                        </pic:spPr>
                      </pic:pic>
                    </a:graphicData>
                  </a:graphic>
                </wp:anchor>
              </w:drawing>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r>
              <w:rPr>
                <w:rFonts w:ascii="Times New Roman" w:hAnsi="Times New Roman"/>
                <w:sz w:val="20"/>
                <w:szCs w:val="20"/>
              </w:rPr>
              <mc:AlternateContent>
                <mc:Choice Requires="wps">
                  <w:drawing>
                    <wp:anchor behindDoc="0" distT="0" distB="0" distL="0" distR="0" simplePos="0" locked="0" layoutInCell="1" allowOverlap="1" relativeHeight="12">
                      <wp:simplePos x="0" y="0"/>
                      <wp:positionH relativeFrom="column">
                        <wp:posOffset>317500</wp:posOffset>
                      </wp:positionH>
                      <wp:positionV relativeFrom="paragraph">
                        <wp:posOffset>102235</wp:posOffset>
                      </wp:positionV>
                      <wp:extent cx="600075" cy="160655"/>
                      <wp:effectExtent l="0" t="0" r="0" b="0"/>
                      <wp:wrapNone/>
                      <wp:docPr id="19" name="Forme6"/>
                      <a:graphic xmlns:a="http://schemas.openxmlformats.org/drawingml/2006/main">
                        <a:graphicData uri="http://schemas.microsoft.com/office/word/2010/wordprocessingShape">
                          <wps:wsp>
                            <wps:cNvSpPr/>
                            <wps:spPr>
                              <a:xfrm>
                                <a:off x="0" y="0"/>
                                <a:ext cx="599400" cy="160200"/>
                              </a:xfrm>
                              <a:prstGeom prst="rect">
                                <a:avLst/>
                              </a:prstGeom>
                              <a:solidFill>
                                <a:srgbClr val="ffffff"/>
                              </a:solidFill>
                              <a:ln>
                                <a:solidFill>
                                  <a:srgbClr val="ffffff"/>
                                </a:solidFill>
                              </a:ln>
                            </wps:spPr>
                            <wps:style>
                              <a:lnRef idx="0"/>
                              <a:fillRef idx="0"/>
                              <a:effectRef idx="0"/>
                              <a:fontRef idx="minor"/>
                            </wps:style>
                            <wps:bodyPr/>
                          </wps:wsp>
                        </a:graphicData>
                      </a:graphic>
                    </wp:anchor>
                  </w:drawing>
                </mc:Choice>
                <mc:Fallback>
                  <w:pict>
                    <v:rect id="shape_0" ID="Forme6" fillcolor="white" stroked="t" style="position:absolute;margin-left:25pt;margin-top:8.05pt;width:47.15pt;height:12.55pt">
                      <w10:wrap type="none"/>
                      <v:fill o:detectmouseclick="t" color2="black"/>
                      <v:stroke color="white" joinstyle="round" endcap="flat"/>
                    </v:rect>
                  </w:pict>
                </mc:Fallback>
              </mc:AlternateContent>
            </w:r>
          </w:p>
          <w:p>
            <w:pPr>
              <w:pStyle w:val="Normal"/>
              <w:rPr>
                <w:rFonts w:ascii="Times New Roman" w:hAnsi="Times New Roman"/>
                <w:sz w:val="16"/>
                <w:szCs w:val="16"/>
              </w:rPr>
            </w:pPr>
            <w:r>
              <w:rPr>
                <w:rFonts w:ascii="Times New Roman" w:hAnsi="Times New Roman"/>
                <w:sz w:val="16"/>
                <w:szCs w:val="16"/>
              </w:rPr>
            </w:r>
          </w:p>
          <w:p>
            <w:pPr>
              <w:pStyle w:val="Normal"/>
              <w:rPr>
                <w:rFonts w:ascii="Times New Roman" w:hAnsi="Times New Roman"/>
                <w:sz w:val="20"/>
                <w:szCs w:val="20"/>
              </w:rPr>
            </w:pPr>
            <w:r>
              <w:rPr>
                <w:rFonts w:ascii="Times New Roman" w:hAnsi="Times New Roman"/>
                <w:sz w:val="20"/>
                <w:szCs w:val="20"/>
              </w:rPr>
              <w:t>L’aléa correspond à la manifestation d’un phénomène d’origine naturelle, technologique ou sociétale, d’occurrence et d’intensité variables.</w:t>
            </w:r>
          </w:p>
          <w:p>
            <w:pPr>
              <w:pStyle w:val="Normal"/>
              <w:rPr>
                <w:rFonts w:ascii="Times New Roman" w:hAnsi="Times New Roman"/>
                <w:sz w:val="16"/>
                <w:szCs w:val="16"/>
              </w:rPr>
            </w:pPr>
            <w:r>
              <w:rPr>
                <w:rFonts w:ascii="Times New Roman" w:hAnsi="Times New Roman"/>
                <w:sz w:val="16"/>
                <w:szCs w:val="16"/>
              </w:rPr>
            </w:r>
          </w:p>
          <w:p>
            <w:pPr>
              <w:pStyle w:val="Normal"/>
              <w:rPr>
                <w:rFonts w:ascii="Times New Roman" w:hAnsi="Times New Roman"/>
                <w:b/>
                <w:b/>
                <w:bCs/>
                <w:sz w:val="24"/>
                <w:szCs w:val="20"/>
                <w:u w:val="single"/>
              </w:rPr>
            </w:pPr>
            <w:r>
              <w:drawing>
                <wp:anchor behindDoc="0" distT="0" distB="0" distL="0" distR="0" simplePos="0" locked="0" layoutInCell="1" allowOverlap="1" relativeHeight="13">
                  <wp:simplePos x="0" y="0"/>
                  <wp:positionH relativeFrom="column">
                    <wp:posOffset>1845310</wp:posOffset>
                  </wp:positionH>
                  <wp:positionV relativeFrom="paragraph">
                    <wp:posOffset>85725</wp:posOffset>
                  </wp:positionV>
                  <wp:extent cx="1265555" cy="795655"/>
                  <wp:effectExtent l="0" t="0" r="0" b="0"/>
                  <wp:wrapSquare wrapText="bothSides"/>
                  <wp:docPr id="20"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 descr=""/>
                          <pic:cNvPicPr>
                            <a:picLocks noChangeAspect="1" noChangeArrowheads="1"/>
                          </pic:cNvPicPr>
                        </pic:nvPicPr>
                        <pic:blipFill>
                          <a:blip r:embed="rId13"/>
                          <a:srcRect l="0" t="0" r="2412" b="3184"/>
                          <a:stretch>
                            <a:fillRect/>
                          </a:stretch>
                        </pic:blipFill>
                        <pic:spPr bwMode="auto">
                          <a:xfrm>
                            <a:off x="0" y="0"/>
                            <a:ext cx="1265555" cy="795655"/>
                          </a:xfrm>
                          <a:prstGeom prst="rect">
                            <a:avLst/>
                          </a:prstGeom>
                        </pic:spPr>
                      </pic:pic>
                    </a:graphicData>
                  </a:graphic>
                </wp:anchor>
              </w:drawing>
            </w:r>
            <w:r>
              <w:rPr>
                <w:rFonts w:ascii="Times New Roman" w:hAnsi="Times New Roman"/>
                <w:b/>
                <w:bCs/>
                <w:sz w:val="24"/>
                <w:szCs w:val="20"/>
                <w:u w:val="single"/>
              </w:rPr>
              <w:t>L</w:t>
            </w:r>
            <w:r>
              <w:rPr>
                <w:rFonts w:ascii="Times New Roman" w:hAnsi="Times New Roman"/>
                <w:b/>
                <w:bCs/>
                <w:sz w:val="24"/>
                <w:szCs w:val="20"/>
                <w:u w:val="single"/>
              </w:rPr>
              <w:t>es enjeux</w:t>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r>
              <w:rPr>
                <w:rFonts w:ascii="Times New Roman" w:hAnsi="Times New Roman"/>
                <w:sz w:val="20"/>
                <w:szCs w:val="20"/>
              </w:rPr>
              <w:t>Les enjeux représentent l’ensemble des personnes et biens pouvant être affectés par ce phénomène.</w:t>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b/>
                <w:b/>
                <w:bCs/>
                <w:sz w:val="24"/>
                <w:szCs w:val="20"/>
                <w:u w:val="single"/>
              </w:rPr>
            </w:pPr>
            <w:r>
              <w:rPr>
                <w:rFonts w:ascii="Times New Roman" w:hAnsi="Times New Roman"/>
                <w:b/>
                <w:bCs/>
                <w:sz w:val="24"/>
                <w:szCs w:val="20"/>
                <w:u w:val="single"/>
              </w:rPr>
              <w:t>Les risques majeurs</w:t>
            </w:r>
          </w:p>
          <w:p>
            <w:pPr>
              <w:pStyle w:val="Normal"/>
              <w:rPr>
                <w:rFonts w:ascii="Times New Roman" w:hAnsi="Times New Roman"/>
                <w:sz w:val="16"/>
                <w:szCs w:val="16"/>
              </w:rPr>
            </w:pPr>
            <w:r>
              <w:rPr>
                <w:rFonts w:ascii="Times New Roman" w:hAnsi="Times New Roman"/>
                <w:sz w:val="16"/>
                <w:szCs w:val="16"/>
              </w:rPr>
            </w:r>
          </w:p>
          <w:p>
            <w:pPr>
              <w:pStyle w:val="Normal"/>
              <w:rPr>
                <w:rFonts w:ascii="Times New Roman" w:hAnsi="Times New Roman"/>
                <w:sz w:val="20"/>
                <w:szCs w:val="20"/>
              </w:rPr>
            </w:pPr>
            <w:r>
              <w:rPr>
                <w:rFonts w:ascii="Times New Roman" w:hAnsi="Times New Roman"/>
                <w:sz w:val="24"/>
                <w:szCs w:val="20"/>
              </w:rPr>
              <w:tab/>
            </w:r>
            <w:r>
              <w:rPr>
                <w:rFonts w:ascii="Times New Roman" w:hAnsi="Times New Roman"/>
                <w:b/>
                <w:bCs/>
                <w:sz w:val="24"/>
                <w:szCs w:val="20"/>
              </w:rPr>
              <w:t>Le risque naturel</w:t>
              <w:tab/>
            </w:r>
            <w:r>
              <w:rPr>
                <w:rFonts w:ascii="Times New Roman" w:hAnsi="Times New Roman"/>
                <w:sz w:val="24"/>
                <w:szCs w:val="20"/>
              </w:rPr>
              <w:tab/>
            </w:r>
            <w:r>
              <w:rPr>
                <w:rFonts w:ascii="Times New Roman" w:hAnsi="Times New Roman"/>
                <w:sz w:val="20"/>
                <w:szCs w:val="20"/>
              </w:rPr>
              <w:tab/>
            </w:r>
            <w:r>
              <w:rPr>
                <w:rFonts w:ascii="Times New Roman" w:hAnsi="Times New Roman"/>
                <w:b/>
                <w:bCs/>
                <w:sz w:val="24"/>
                <w:szCs w:val="20"/>
              </w:rPr>
              <w:t xml:space="preserve">Le risque </w:t>
            </w:r>
            <w:r>
              <w:rPr>
                <w:rFonts w:ascii="Times New Roman" w:hAnsi="Times New Roman"/>
                <w:b/>
                <w:bCs/>
                <w:sz w:val="24"/>
                <w:szCs w:val="20"/>
              </w:rPr>
              <w:t>technologique</w:t>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r>
              <w:rPr>
                <w:rFonts w:ascii="Times New Roman" w:hAnsi="Times New Roman"/>
                <w:sz w:val="20"/>
                <w:szCs w:val="20"/>
              </w:rPr>
              <w:drawing>
                <wp:anchor behindDoc="0" distT="0" distB="0" distL="0" distR="0" simplePos="0" locked="0" layoutInCell="1" allowOverlap="1" relativeHeight="9">
                  <wp:simplePos x="0" y="0"/>
                  <wp:positionH relativeFrom="column">
                    <wp:posOffset>194310</wp:posOffset>
                  </wp:positionH>
                  <wp:positionV relativeFrom="paragraph">
                    <wp:posOffset>53340</wp:posOffset>
                  </wp:positionV>
                  <wp:extent cx="1137285" cy="807720"/>
                  <wp:effectExtent l="0" t="0" r="0" b="0"/>
                  <wp:wrapSquare wrapText="bothSides"/>
                  <wp:docPr id="21"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4" descr=""/>
                          <pic:cNvPicPr>
                            <a:picLocks noChangeAspect="1" noChangeArrowheads="1"/>
                          </pic:cNvPicPr>
                        </pic:nvPicPr>
                        <pic:blipFill>
                          <a:blip r:embed="rId14"/>
                          <a:stretch>
                            <a:fillRect/>
                          </a:stretch>
                        </pic:blipFill>
                        <pic:spPr bwMode="auto">
                          <a:xfrm>
                            <a:off x="0" y="0"/>
                            <a:ext cx="1137285" cy="807720"/>
                          </a:xfrm>
                          <a:prstGeom prst="rect">
                            <a:avLst/>
                          </a:prstGeom>
                        </pic:spPr>
                      </pic:pic>
                    </a:graphicData>
                  </a:graphic>
                </wp:anchor>
              </w:drawing>
              <w:drawing>
                <wp:anchor behindDoc="0" distT="0" distB="0" distL="0" distR="0" simplePos="0" locked="0" layoutInCell="1" allowOverlap="1" relativeHeight="10">
                  <wp:simplePos x="0" y="0"/>
                  <wp:positionH relativeFrom="column">
                    <wp:posOffset>3079750</wp:posOffset>
                  </wp:positionH>
                  <wp:positionV relativeFrom="paragraph">
                    <wp:posOffset>83185</wp:posOffset>
                  </wp:positionV>
                  <wp:extent cx="1421130" cy="784860"/>
                  <wp:effectExtent l="0" t="0" r="0" b="0"/>
                  <wp:wrapSquare wrapText="bothSides"/>
                  <wp:docPr id="22"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 descr=""/>
                          <pic:cNvPicPr>
                            <a:picLocks noChangeAspect="1" noChangeArrowheads="1"/>
                          </pic:cNvPicPr>
                        </pic:nvPicPr>
                        <pic:blipFill>
                          <a:blip r:embed="rId15"/>
                          <a:stretch>
                            <a:fillRect/>
                          </a:stretch>
                        </pic:blipFill>
                        <pic:spPr bwMode="auto">
                          <a:xfrm>
                            <a:off x="0" y="0"/>
                            <a:ext cx="1421130" cy="784860"/>
                          </a:xfrm>
                          <a:prstGeom prst="rect">
                            <a:avLst/>
                          </a:prstGeom>
                        </pic:spPr>
                      </pic:pic>
                    </a:graphicData>
                  </a:graphic>
                </wp:anchor>
              </w:drawing>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hyperlink r:id="rId17">
              <w:r>
                <w:rPr>
                  <w:rFonts w:ascii="Times New Roman" w:hAnsi="Times New Roman"/>
                  <w:sz w:val="20"/>
                  <w:szCs w:val="20"/>
                </w:rPr>
                <mc:AlternateContent>
                  <mc:Choice Requires="wps">
                    <w:drawing>
                      <wp:anchor behindDoc="0" distT="0" distB="0" distL="0" distR="0" simplePos="0" locked="0" layoutInCell="1" allowOverlap="1" relativeHeight="58">
                        <wp:simplePos x="0" y="0"/>
                        <wp:positionH relativeFrom="column">
                          <wp:posOffset>20955</wp:posOffset>
                        </wp:positionH>
                        <wp:positionV relativeFrom="paragraph">
                          <wp:posOffset>140970</wp:posOffset>
                        </wp:positionV>
                        <wp:extent cx="4775200" cy="679450"/>
                        <wp:effectExtent l="0" t="0" r="0" b="0"/>
                        <wp:wrapNone/>
                        <wp:docPr id="23" name="Forme17"/>
                        <a:graphic xmlns:a="http://schemas.openxmlformats.org/drawingml/2006/main">
                          <a:graphicData uri="http://schemas.microsoft.com/office/word/2010/wordprocessingShape">
                            <wps:wsp>
                              <wps:cNvSpPr txBox="1"/>
                              <wps:spPr>
                                <a:xfrm>
                                  <a:off x="0" y="0"/>
                                  <a:ext cx="4774680" cy="678960"/>
                                </a:xfrm>
                                <a:prstGeom prst="rect">
                                  <a:avLst/>
                                </a:prstGeom>
                                <a:noFill/>
                                <a:ln>
                                  <a:noFill/>
                                </a:ln>
                              </wps:spPr>
                              <wps:txbx>
                                <w:txbxContent>
                                  <w:p>
                                    <w:pPr>
                                      <w:rPr/>
                                    </w:pPr>
                                    <w:r>
                                      <w:rPr>
                                        <w:sz w:val="20"/>
                                        <w:szCs w:val="20"/>
                                        <w:rFonts w:ascii="Times New Roman" w:hAnsi="Times New Roman" w:cs="Times New Roman"/>
                                      </w:rPr>
                                      <w:t xml:space="preserve">Le Document d’Information sur les Risques Majeurs (DICRIM) s’appuie sur le Dossier Départemental des Risques Majeurs (DDRM), élaboré par le Préfet et recensant les risques majeurs </w:t>
                                    </w:r>
                                    <w:r>
                                      <w:rPr>
                                        <w:sz w:val="20"/>
                                        <w:szCs w:val="20"/>
                                        <w:rFonts w:ascii="Times New Roman" w:hAnsi="Times New Roman" w:cs="Times New Roman"/>
                                      </w:rPr>
                                    </w:r>
                                    <w:r>
                                      <w:rPr>
                                        <w:sz w:val="20"/>
                                        <w:szCs w:val="20"/>
                                        <w:rFonts w:ascii="Times New Roman" w:hAnsi="Times New Roman" w:cs="Times New Roman"/>
                                      </w:rPr>
                                      <w:t xml:space="preserve">auxquels la commune de </w:t>
                                    </w:r>
                                    <w:r>
                                      <w:rPr>
                                        <w:sz w:val="20"/>
                                        <w:szCs w:val="20"/>
                                        <w:i/>
                                        <w:iCs/>
                                        <w:rFonts w:ascii="Times New Roman" w:hAnsi="Times New Roman" w:cs="Times New Roman"/>
                                      </w:rPr>
                                      <w:t>nom de la commune</w:t>
                                    </w:r>
                                    <w:r>
                                      <w:rPr>
                                        <w:sz w:val="20"/>
                                        <w:szCs w:val="20"/>
                                        <w:rFonts w:ascii="Times New Roman" w:hAnsi="Times New Roman" w:cs="Times New Roman"/>
                                      </w:rPr>
                                      <w:t xml:space="preserve"> peut être exposée</w:t>
                                    </w:r>
                                  </w:p>
                                  <w:p>
                                    <w:pPr>
                                      <w:rPr/>
                                    </w:pPr>
                                    <w:r>
                                      <w:rPr>
                                        <w:sz w:val="20"/>
                                        <w:szCs w:val="20"/>
                                      </w:rPr>
                                      <w:t>http://www.meuse.gouv.fr/Politiques-publiques/Prevention-des-risques/Risques-majeurs-presents-dans-le-departement/Dossier-Departemental-des-Risques-Majeurs-DDRM</w:t>
                                    </w:r>
                                  </w:p>
                                </w:txbxContent>
                              </wps:txbx>
                              <wps:bodyPr wrap="square" lIns="0" rIns="0" tIns="0" bIns="0">
                                <a:spAutoFit/>
                              </wps:bodyPr>
                            </wps:wsp>
                          </a:graphicData>
                        </a:graphic>
                      </wp:anchor>
                    </w:drawing>
                  </mc:Choice>
                  <mc:Fallback>
                    <w:pict>
                      <v:shape id="shape_0" ID="Forme17" stroked="f" style="position:absolute;margin-left:1.65pt;margin-top:11.1pt;width:375.9pt;height:53.4pt" type="shapetype_202">
                        <v:textbox>
                          <w:txbxContent>
                            <w:p>
                              <w:pPr>
                                <w:rPr/>
                              </w:pPr>
                              <w:r>
                                <w:rPr>
                                  <w:sz w:val="20"/>
                                  <w:szCs w:val="20"/>
                                  <w:rFonts w:ascii="Times New Roman" w:hAnsi="Times New Roman" w:cs="Times New Roman"/>
                                </w:rPr>
                                <w:t xml:space="preserve">Le Document d’Information sur les Risques Majeurs (DICRIM) s’appuie sur le Dossier Départemental des Risques Majeurs (DDRM), élaboré par le Préfet et recensant les risques majeurs </w:t>
                              </w:r>
                              <w:r>
                                <w:rPr>
                                  <w:sz w:val="20"/>
                                  <w:szCs w:val="20"/>
                                  <w:rFonts w:ascii="Times New Roman" w:hAnsi="Times New Roman" w:cs="Times New Roman"/>
                                </w:rPr>
                              </w:r>
                              <w:r>
                                <w:rPr>
                                  <w:sz w:val="20"/>
                                  <w:szCs w:val="20"/>
                                  <w:rFonts w:ascii="Times New Roman" w:hAnsi="Times New Roman" w:cs="Times New Roman"/>
                                </w:rPr>
                                <w:t xml:space="preserve">auxquels la commune de </w:t>
                              </w:r>
                              <w:r>
                                <w:rPr>
                                  <w:sz w:val="20"/>
                                  <w:szCs w:val="20"/>
                                  <w:i/>
                                  <w:iCs/>
                                  <w:rFonts w:ascii="Times New Roman" w:hAnsi="Times New Roman" w:cs="Times New Roman"/>
                                </w:rPr>
                                <w:t>nom de la commune</w:t>
                              </w:r>
                              <w:r>
                                <w:rPr>
                                  <w:sz w:val="20"/>
                                  <w:szCs w:val="20"/>
                                  <w:rFonts w:ascii="Times New Roman" w:hAnsi="Times New Roman" w:cs="Times New Roman"/>
                                </w:rPr>
                                <w:t xml:space="preserve"> peut être exposée</w:t>
                              </w:r>
                            </w:p>
                            <w:p>
                              <w:pPr>
                                <w:rPr/>
                              </w:pPr>
                              <w:r>
                                <w:rPr>
                                  <w:sz w:val="20"/>
                                  <w:szCs w:val="20"/>
                                </w:rPr>
                                <w:t>http://www.meuse.gouv.fr/Politiques-publiques/Prevention-des-risques/Risques-majeurs-presents-dans-le-departement/Dossier-Departemental-des-Risques-Majeurs-DDRM</w:t>
                              </w:r>
                            </w:p>
                          </w:txbxContent>
                        </v:textbox>
                        <w10:wrap type="square"/>
                        <v:fill o:detectmouseclick="t" on="false"/>
                        <v:stroke color="black" joinstyle="round" endcap="flat"/>
                      </v:shape>
                    </w:pict>
                  </mc:Fallback>
                </mc:AlternateContent>
              </w:r>
            </w:hyperlink>
          </w:p>
          <w:p>
            <w:pPr>
              <w:pStyle w:val="Normal"/>
              <w:rPr>
                <w:rFonts w:ascii="Times New Roman" w:hAnsi="Times New Roman"/>
                <w:sz w:val="20"/>
                <w:szCs w:val="20"/>
              </w:rPr>
            </w:pPr>
            <w:r>
              <w:rPr>
                <w:rFonts w:ascii="Times New Roman" w:hAnsi="Times New Roman"/>
                <w:sz w:val="20"/>
                <w:szCs w:val="20"/>
              </w:rPr>
            </w:r>
          </w:p>
          <w:p>
            <w:pPr>
              <w:pStyle w:val="Normal"/>
              <w:rPr>
                <w:rFonts w:ascii="Times New Roman" w:hAnsi="Times New Roman"/>
                <w:sz w:val="20"/>
                <w:szCs w:val="20"/>
              </w:rPr>
            </w:pPr>
            <w:r>
              <w:rPr>
                <w:rFonts w:ascii="Times New Roman" w:hAnsi="Times New Roman"/>
                <w:sz w:val="20"/>
                <w:szCs w:val="20"/>
              </w:rPr>
            </w:r>
          </w:p>
        </w:tc>
        <w:tc>
          <w:tcPr>
            <w:tcW w:w="225" w:type="dxa"/>
            <w:tcBorders/>
            <w:shd w:fill="auto" w:val="clear"/>
          </w:tcPr>
          <w:p>
            <w:pPr>
              <w:pStyle w:val="Normal"/>
              <w:rPr/>
            </w:pPr>
            <w:r>
              <w:rPr/>
            </w:r>
          </w:p>
        </w:tc>
        <w:tc>
          <w:tcPr>
            <w:tcW w:w="7774" w:type="dxa"/>
            <w:tcBorders/>
            <w:shd w:fill="auto" w:val="clear"/>
          </w:tcPr>
          <w:p>
            <w:pPr>
              <w:pStyle w:val="Normal"/>
              <w:jc w:val="center"/>
              <w:rPr>
                <w:b/>
                <w:b/>
                <w:bCs/>
                <w:color w:val="FFFFFF"/>
                <w:sz w:val="20"/>
                <w:szCs w:val="20"/>
                <w:highlight w:val="darkMagenta"/>
              </w:rPr>
            </w:pPr>
            <w:r>
              <w:rPr>
                <w:b/>
                <w:bCs/>
                <w:color w:val="FFFFFF"/>
                <w:sz w:val="20"/>
                <w:szCs w:val="20"/>
                <w:highlight w:val="darkMagenta"/>
              </w:rPr>
              <w:t xml:space="preserve">   </w:t>
            </w:r>
            <w:r>
              <w:rPr>
                <w:b/>
                <w:bCs/>
                <w:color w:val="FFFFFF"/>
                <w:sz w:val="20"/>
                <w:szCs w:val="20"/>
                <w:highlight w:val="darkMagenta"/>
              </w:rPr>
              <w:t xml:space="preserve">QU’APPELLE-T-ON UN RISQUE MAJEUR ?    </w:t>
            </w:r>
          </w:p>
          <w:p>
            <w:pPr>
              <w:pStyle w:val="Normal"/>
              <w:rPr>
                <w:b/>
                <w:b/>
                <w:bCs/>
                <w:color w:val="FFFFFF"/>
                <w:sz w:val="20"/>
                <w:szCs w:val="20"/>
                <w:highlight w:val="darkMagenta"/>
              </w:rPr>
            </w:pPr>
            <w:r>
              <w:rPr>
                <w:b/>
                <w:bCs/>
                <w:color w:val="FFFFFF"/>
                <w:sz w:val="20"/>
                <w:szCs w:val="20"/>
                <w:highlight w:val="darkMagenta"/>
              </w:rPr>
            </w:r>
          </w:p>
          <w:p>
            <w:pPr>
              <w:pStyle w:val="Normal"/>
              <w:rPr/>
            </w:pPr>
            <w:r>
              <w:rPr>
                <w:rStyle w:val="Policepardfaut"/>
                <w:rFonts w:ascii="Times New Roman" w:hAnsi="Times New Roman"/>
                <w:b/>
                <w:color w:val="000000"/>
                <w:sz w:val="20"/>
                <w:szCs w:val="20"/>
                <w:lang w:val="fr-FR"/>
              </w:rPr>
              <w:t xml:space="preserve">Le risque majeur </w:t>
            </w:r>
            <w:r>
              <w:rPr>
                <w:rStyle w:val="Policepardfaut"/>
                <w:rFonts w:ascii="Times New Roman" w:hAnsi="Times New Roman"/>
                <w:b w:val="false"/>
                <w:bCs w:val="false"/>
                <w:color w:val="000000"/>
                <w:sz w:val="20"/>
                <w:szCs w:val="20"/>
                <w:lang w:val="fr-FR"/>
              </w:rPr>
              <w:t>est la possibilité d’un événement d’</w:t>
            </w:r>
            <w:r>
              <w:rPr>
                <w:rStyle w:val="Policepardfaut"/>
                <w:rFonts w:ascii="Times New Roman" w:hAnsi="Times New Roman"/>
                <w:b/>
                <w:bCs/>
                <w:color w:val="000000"/>
                <w:sz w:val="20"/>
                <w:szCs w:val="20"/>
                <w:lang w:val="fr-FR"/>
              </w:rPr>
              <w:t>origine naturelle ou anthropique</w:t>
            </w:r>
            <w:r>
              <w:rPr>
                <w:rStyle w:val="Policepardfaut"/>
                <w:rFonts w:ascii="Times New Roman" w:hAnsi="Times New Roman"/>
                <w:b w:val="false"/>
                <w:bCs w:val="false"/>
                <w:color w:val="000000"/>
                <w:sz w:val="20"/>
                <w:szCs w:val="20"/>
                <w:lang w:val="fr-FR"/>
              </w:rPr>
              <w:t xml:space="preserve"> (lié à l’activité humaine), dont les effets peuvent mettre en jeu la sécurité d’un grand nombre de personnes, occasionner des dommages importants et dépasser les capacités de réaction de la société.</w:t>
            </w:r>
          </w:p>
          <w:p>
            <w:pPr>
              <w:pStyle w:val="Normal"/>
              <w:rPr>
                <w:rStyle w:val="Policepardfaut"/>
                <w:rFonts w:ascii="Times New Roman" w:hAnsi="Times New Roman"/>
                <w:b w:val="false"/>
                <w:b w:val="false"/>
                <w:bCs w:val="false"/>
                <w:color w:val="000000"/>
                <w:sz w:val="12"/>
                <w:szCs w:val="12"/>
                <w:lang w:val="fr-FR"/>
              </w:rPr>
            </w:pPr>
            <w:r>
              <w:rPr/>
            </w:r>
          </w:p>
          <w:p>
            <w:pPr>
              <w:pStyle w:val="Normal"/>
              <w:rPr/>
            </w:pPr>
            <w:r>
              <w:rPr>
                <w:rStyle w:val="Policepardfaut"/>
                <w:rFonts w:ascii="Times New Roman" w:hAnsi="Times New Roman"/>
                <w:b w:val="false"/>
                <w:bCs w:val="false"/>
                <w:color w:val="000000"/>
                <w:sz w:val="20"/>
                <w:szCs w:val="20"/>
                <w:lang w:val="fr-FR"/>
              </w:rPr>
              <w:t>L’existence d’un risque majeur est lié :</w:t>
            </w:r>
          </w:p>
          <w:p>
            <w:pPr>
              <w:pStyle w:val="Normal"/>
              <w:numPr>
                <w:ilvl w:val="0"/>
                <w:numId w:val="2"/>
              </w:numPr>
              <w:rPr/>
            </w:pPr>
            <w:r>
              <w:rPr>
                <w:rStyle w:val="Policepardfaut"/>
                <w:rFonts w:ascii="Times New Roman" w:hAnsi="Times New Roman"/>
                <w:b/>
                <w:bCs/>
                <w:color w:val="000000"/>
                <w:sz w:val="20"/>
                <w:szCs w:val="20"/>
                <w:lang w:val="fr-FR"/>
              </w:rPr>
              <w:t>à la présence d’un aléa</w:t>
            </w:r>
            <w:r>
              <w:rPr>
                <w:rStyle w:val="Policepardfaut"/>
                <w:rFonts w:ascii="Times New Roman" w:hAnsi="Times New Roman"/>
                <w:b w:val="false"/>
                <w:bCs w:val="false"/>
                <w:color w:val="000000"/>
                <w:sz w:val="20"/>
                <w:szCs w:val="20"/>
                <w:lang w:val="fr-FR"/>
              </w:rPr>
              <w:t>, qui est la manifestation d’un phénomène naturel ou anthropique ;</w:t>
            </w:r>
          </w:p>
          <w:p>
            <w:pPr>
              <w:pStyle w:val="Normal"/>
              <w:rPr>
                <w:rStyle w:val="Policepardfaut"/>
                <w:rFonts w:ascii="Times New Roman" w:hAnsi="Times New Roman"/>
                <w:b w:val="false"/>
                <w:b w:val="false"/>
                <w:bCs w:val="false"/>
                <w:color w:val="000000"/>
                <w:sz w:val="12"/>
                <w:szCs w:val="12"/>
                <w:lang w:val="fr-FR"/>
              </w:rPr>
            </w:pPr>
            <w:r>
              <w:rPr/>
            </w:r>
          </w:p>
          <w:p>
            <w:pPr>
              <w:pStyle w:val="Normal"/>
              <w:numPr>
                <w:ilvl w:val="0"/>
                <w:numId w:val="2"/>
              </w:numPr>
              <w:rPr/>
            </w:pPr>
            <w:r>
              <w:rPr>
                <w:rStyle w:val="Policepardfaut"/>
                <w:rFonts w:ascii="Times New Roman" w:hAnsi="Times New Roman"/>
                <w:b/>
                <w:bCs/>
                <w:color w:val="000000"/>
                <w:sz w:val="20"/>
                <w:szCs w:val="20"/>
                <w:lang w:val="fr-FR"/>
              </w:rPr>
              <w:t>à l’existence d’enjeux</w:t>
            </w:r>
            <w:r>
              <w:rPr>
                <w:rStyle w:val="Policepardfaut"/>
                <w:rFonts w:ascii="Times New Roman" w:hAnsi="Times New Roman"/>
                <w:b w:val="false"/>
                <w:bCs w:val="false"/>
                <w:color w:val="000000"/>
                <w:sz w:val="20"/>
                <w:szCs w:val="20"/>
                <w:lang w:val="fr-FR"/>
              </w:rPr>
              <w:t xml:space="preserve">, qui représentent l’ensemble des personnes et des biens (ayant une valeur monétaire ou non monétaire) pouvant être affectés par un phénomène. Les conséquences d’un risque majeur sur les enjeux se mesurent en </w:t>
            </w:r>
            <w:r>
              <w:rPr>
                <w:rStyle w:val="Policepardfaut"/>
                <w:rFonts w:ascii="Times New Roman" w:hAnsi="Times New Roman"/>
                <w:b w:val="false"/>
                <w:bCs w:val="false"/>
                <w:color w:val="000000"/>
                <w:sz w:val="20"/>
                <w:szCs w:val="20"/>
                <w:lang w:val="fr-FR"/>
              </w:rPr>
              <w:t>termes</w:t>
            </w:r>
            <w:r>
              <w:rPr>
                <w:rStyle w:val="Policepardfaut"/>
                <w:rFonts w:ascii="Times New Roman" w:hAnsi="Times New Roman"/>
                <w:b w:val="false"/>
                <w:bCs w:val="false"/>
                <w:color w:val="000000"/>
                <w:sz w:val="20"/>
                <w:szCs w:val="20"/>
                <w:lang w:val="fr-FR"/>
              </w:rPr>
              <w:t xml:space="preserve"> de vulnérabilité.</w:t>
            </w:r>
          </w:p>
          <w:p>
            <w:pPr>
              <w:pStyle w:val="Normal"/>
              <w:rPr>
                <w:rStyle w:val="Policepardfaut"/>
                <w:rFonts w:ascii="Times New Roman" w:hAnsi="Times New Roman"/>
                <w:b w:val="false"/>
                <w:b w:val="false"/>
                <w:bCs w:val="false"/>
                <w:color w:val="000000"/>
                <w:sz w:val="12"/>
                <w:szCs w:val="12"/>
                <w:lang w:val="fr-FR"/>
              </w:rPr>
            </w:pPr>
            <w:r>
              <w:rPr/>
            </w:r>
          </w:p>
          <w:p>
            <w:pPr>
              <w:pStyle w:val="Normal"/>
              <w:rPr/>
            </w:pPr>
            <w:r>
              <w:rPr>
                <w:rStyle w:val="Policepardfaut"/>
                <w:rFonts w:ascii="Times New Roman" w:hAnsi="Times New Roman"/>
                <w:b w:val="false"/>
                <w:bCs w:val="false"/>
                <w:color w:val="000000"/>
                <w:sz w:val="20"/>
                <w:szCs w:val="20"/>
                <w:lang w:val="fr-FR"/>
              </w:rPr>
              <w:t xml:space="preserve">Un risque majeur est caractérisé par sa </w:t>
            </w:r>
            <w:r>
              <w:rPr>
                <w:rStyle w:val="Policepardfaut"/>
                <w:rFonts w:ascii="Times New Roman" w:hAnsi="Times New Roman"/>
                <w:b/>
                <w:bCs/>
                <w:color w:val="000000"/>
                <w:sz w:val="20"/>
                <w:szCs w:val="20"/>
                <w:lang w:val="fr-FR"/>
              </w:rPr>
              <w:t>faible fréquence</w:t>
            </w:r>
            <w:r>
              <w:rPr>
                <w:rStyle w:val="Policepardfaut"/>
                <w:rFonts w:ascii="Times New Roman" w:hAnsi="Times New Roman"/>
                <w:b w:val="false"/>
                <w:bCs w:val="false"/>
                <w:color w:val="000000"/>
                <w:sz w:val="20"/>
                <w:szCs w:val="20"/>
                <w:lang w:val="fr-FR"/>
              </w:rPr>
              <w:t xml:space="preserve"> et par son </w:t>
            </w:r>
            <w:r>
              <w:rPr>
                <w:rStyle w:val="Policepardfaut"/>
                <w:rFonts w:ascii="Times New Roman" w:hAnsi="Times New Roman"/>
                <w:b/>
                <w:bCs/>
                <w:color w:val="000000"/>
                <w:sz w:val="20"/>
                <w:szCs w:val="20"/>
                <w:lang w:val="fr-FR"/>
              </w:rPr>
              <w:t>énorme gravité</w:t>
            </w:r>
            <w:r>
              <w:rPr>
                <w:rStyle w:val="Policepardfaut"/>
                <w:rFonts w:ascii="Times New Roman" w:hAnsi="Times New Roman"/>
                <w:b w:val="false"/>
                <w:bCs w:val="false"/>
                <w:color w:val="000000"/>
                <w:sz w:val="20"/>
                <w:szCs w:val="20"/>
                <w:lang w:val="fr-FR"/>
              </w:rPr>
              <w:t>.</w:t>
            </w:r>
          </w:p>
          <w:p>
            <w:pPr>
              <w:pStyle w:val="Normal"/>
              <w:rPr>
                <w:rStyle w:val="Policepardfaut"/>
                <w:rFonts w:ascii="Times New Roman" w:hAnsi="Times New Roman"/>
                <w:b w:val="false"/>
                <w:b w:val="false"/>
                <w:bCs w:val="false"/>
                <w:color w:val="000000"/>
                <w:sz w:val="12"/>
                <w:szCs w:val="12"/>
                <w:lang w:val="fr-FR"/>
              </w:rPr>
            </w:pPr>
            <w:r>
              <w:rPr/>
            </w:r>
          </w:p>
          <w:p>
            <w:pPr>
              <w:pStyle w:val="Normal"/>
              <w:rPr/>
            </w:pPr>
            <w:r>
              <w:rPr>
                <w:rStyle w:val="Policepardfaut"/>
                <w:rFonts w:ascii="Times New Roman" w:hAnsi="Times New Roman"/>
                <w:sz w:val="20"/>
                <w:szCs w:val="20"/>
                <w:lang w:val="fr-FR"/>
              </w:rPr>
              <w:t xml:space="preserve">Pour fixer les idées, une </w:t>
            </w:r>
            <w:r>
              <w:rPr>
                <w:rStyle w:val="Policepardfaut"/>
                <w:rFonts w:ascii="Times New Roman" w:hAnsi="Times New Roman"/>
                <w:b/>
                <w:bCs/>
                <w:sz w:val="20"/>
                <w:szCs w:val="20"/>
                <w:lang w:val="fr-FR"/>
              </w:rPr>
              <w:t>échelle de gravité des dommages</w:t>
            </w:r>
            <w:r>
              <w:rPr>
                <w:rStyle w:val="Policepardfaut"/>
                <w:rFonts w:ascii="Times New Roman" w:hAnsi="Times New Roman"/>
                <w:sz w:val="20"/>
                <w:szCs w:val="20"/>
                <w:lang w:val="fr-FR"/>
              </w:rPr>
              <w:t xml:space="preserve"> a été produite par </w:t>
            </w:r>
            <w:r>
              <w:rPr>
                <w:rStyle w:val="Policepardfaut"/>
                <w:rFonts w:ascii="Times New Roman" w:hAnsi="Times New Roman"/>
                <w:sz w:val="20"/>
                <w:szCs w:val="20"/>
                <w:lang w:val="fr-FR"/>
              </w:rPr>
              <w:t>l’État. Ce tableau permet de classer les évènements naturels ou technologiques en six classes, depuis l’incident jusqu’à la catastrophe majeure.</w:t>
            </w:r>
          </w:p>
          <w:p>
            <w:pPr>
              <w:pStyle w:val="Normal"/>
              <w:rPr>
                <w:rStyle w:val="Policepardfaut"/>
                <w:rFonts w:ascii="Times New Roman" w:hAnsi="Times New Roman"/>
                <w:sz w:val="20"/>
                <w:szCs w:val="20"/>
                <w:lang w:val="fr-FR"/>
              </w:rPr>
            </w:pPr>
            <w:r>
              <w:rPr/>
            </w:r>
          </w:p>
          <w:p>
            <w:pPr>
              <w:pStyle w:val="Normal"/>
              <w:rPr>
                <w:rStyle w:val="Policepardfaut"/>
                <w:rFonts w:ascii="Times New Roman" w:hAnsi="Times New Roman"/>
                <w:sz w:val="20"/>
                <w:szCs w:val="20"/>
                <w:lang w:val="fr-FR"/>
              </w:rPr>
            </w:pPr>
            <w:r>
              <w:rPr/>
            </w:r>
          </w:p>
          <w:p>
            <w:pPr>
              <w:pStyle w:val="Normal"/>
              <w:rPr>
                <w:rStyle w:val="Policepardfaut"/>
                <w:rFonts w:ascii="Times New Roman" w:hAnsi="Times New Roman"/>
                <w:sz w:val="20"/>
                <w:szCs w:val="20"/>
                <w:lang w:val="fr-FR"/>
              </w:rPr>
            </w:pPr>
            <w:r>
              <w:rPr/>
              <w:object>
                <v:shape id="ole_rId18" style="width:383.65pt;height:86.5pt" o:ole="">
                  <v:imagedata r:id="rId19" o:title=""/>
                </v:shape>
                <o:OLEObject Type="Embed" ProgID="Excel.Sheet.12" ShapeID="ole_rId18" DrawAspect="Content" ObjectID="_1834287279" r:id="rId18"/>
              </w:object>
            </w:r>
          </w:p>
          <w:p>
            <w:pPr>
              <w:pStyle w:val="Normal"/>
              <w:rPr>
                <w:rStyle w:val="Policepardfaut"/>
                <w:rFonts w:ascii="Times New Roman" w:hAnsi="Times New Roman"/>
                <w:b/>
                <w:b/>
                <w:bCs/>
                <w:sz w:val="22"/>
                <w:szCs w:val="22"/>
                <w:u w:val="single"/>
                <w:lang w:val="fr-FR"/>
              </w:rPr>
            </w:pPr>
            <w:r>
              <w:rPr/>
            </w:r>
          </w:p>
          <w:p>
            <w:pPr>
              <w:pStyle w:val="Normal"/>
              <w:jc w:val="center"/>
              <w:rPr/>
            </w:pPr>
            <w:r>
              <w:rPr>
                <w:rStyle w:val="Policepardfaut"/>
                <w:rFonts w:ascii="Times New Roman" w:hAnsi="Times New Roman"/>
                <w:b/>
                <w:bCs/>
                <w:sz w:val="22"/>
                <w:szCs w:val="22"/>
                <w:u w:val="single"/>
                <w:lang w:val="fr-FR"/>
              </w:rPr>
              <w:t xml:space="preserve">Risques naturels </w:t>
            </w:r>
            <w:r>
              <w:rPr>
                <w:rStyle w:val="Policepardfaut"/>
                <w:rFonts w:ascii="Times New Roman" w:hAnsi="Times New Roman"/>
                <w:b/>
                <w:bCs/>
                <w:sz w:val="22"/>
                <w:szCs w:val="22"/>
                <w:u w:val="single"/>
                <w:lang w:val="fr-FR"/>
              </w:rPr>
              <w:t xml:space="preserve">et technologiques </w:t>
            </w:r>
            <w:r>
              <w:rPr>
                <w:rStyle w:val="Policepardfaut"/>
                <w:rFonts w:ascii="Times New Roman" w:hAnsi="Times New Roman"/>
                <w:b/>
                <w:bCs/>
                <w:sz w:val="22"/>
                <w:szCs w:val="22"/>
                <w:u w:val="single"/>
                <w:lang w:val="fr-FR"/>
              </w:rPr>
              <w:t>identifiés</w:t>
            </w:r>
            <w:r>
              <w:rPr>
                <w:rStyle w:val="Policepardfaut"/>
                <w:rFonts w:ascii="Times New Roman" w:hAnsi="Times New Roman"/>
                <w:b/>
                <w:bCs/>
                <w:sz w:val="22"/>
                <w:szCs w:val="22"/>
                <w:u w:val="single"/>
                <w:lang w:val="fr-FR"/>
              </w:rPr>
              <w:t xml:space="preserve"> sur le territoire </w:t>
            </w:r>
            <w:r>
              <w:rPr>
                <w:rStyle w:val="Policepardfaut"/>
                <w:rFonts w:ascii="Times New Roman" w:hAnsi="Times New Roman"/>
                <w:b/>
                <w:bCs/>
                <w:sz w:val="22"/>
                <w:szCs w:val="22"/>
                <w:u w:val="single"/>
                <w:lang w:val="fr-FR"/>
              </w:rPr>
              <w:t>départemental :</w:t>
            </w:r>
          </w:p>
          <w:p>
            <w:pPr>
              <w:pStyle w:val="Normal"/>
              <w:rPr>
                <w:rStyle w:val="Policepardfaut"/>
                <w:rFonts w:ascii="Times New Roman" w:hAnsi="Times New Roman"/>
                <w:sz w:val="20"/>
                <w:szCs w:val="20"/>
                <w:lang w:val="fr-FR"/>
              </w:rPr>
            </w:pPr>
            <w:r>
              <w:rPr/>
            </w:r>
          </w:p>
          <w:p>
            <w:pPr>
              <w:pStyle w:val="Normal"/>
              <w:numPr>
                <w:ilvl w:val="0"/>
                <w:numId w:val="3"/>
              </w:numPr>
              <w:rPr/>
            </w:pPr>
            <w:r>
              <w:rPr>
                <w:rStyle w:val="Policepardfaut"/>
                <w:rFonts w:ascii="Times New Roman" w:hAnsi="Times New Roman"/>
                <w:b w:val="false"/>
                <w:bCs w:val="false"/>
                <w:color w:val="000000"/>
                <w:sz w:val="20"/>
                <w:szCs w:val="20"/>
                <w:lang w:val="fr-FR"/>
              </w:rPr>
              <w:t xml:space="preserve">Les inondations </w:t>
            </w:r>
            <w:r>
              <w:rPr>
                <w:rStyle w:val="Policepardfaut"/>
                <w:rFonts w:ascii="Times New Roman" w:hAnsi="Times New Roman"/>
                <w:b w:val="false"/>
                <w:bCs w:val="false"/>
                <w:color w:val="000000"/>
                <w:sz w:val="20"/>
                <w:szCs w:val="20"/>
                <w:lang w:val="fr-FR"/>
              </w:rPr>
              <w:t>(débordement de cours d’eau, ruissellement, remontées de nappes)</w:t>
            </w:r>
          </w:p>
          <w:p>
            <w:pPr>
              <w:pStyle w:val="Normal"/>
              <w:numPr>
                <w:ilvl w:val="0"/>
                <w:numId w:val="3"/>
              </w:numPr>
              <w:rPr/>
            </w:pPr>
            <w:r>
              <w:rPr>
                <w:rStyle w:val="Policepardfaut"/>
                <w:rFonts w:ascii="Times New Roman" w:hAnsi="Times New Roman"/>
                <w:b w:val="false"/>
                <w:bCs w:val="false"/>
                <w:color w:val="000000"/>
                <w:sz w:val="20"/>
                <w:szCs w:val="20"/>
                <w:lang w:val="fr-FR"/>
              </w:rPr>
              <w:t xml:space="preserve">Le risque </w:t>
            </w:r>
            <w:r>
              <w:rPr>
                <w:rStyle w:val="Policepardfaut"/>
                <w:rFonts w:ascii="Times New Roman" w:hAnsi="Times New Roman"/>
                <w:b w:val="false"/>
                <w:bCs w:val="false"/>
                <w:color w:val="000000"/>
                <w:sz w:val="20"/>
                <w:szCs w:val="20"/>
                <w:lang w:val="fr-FR"/>
              </w:rPr>
              <w:t>de</w:t>
            </w:r>
            <w:r>
              <w:rPr>
                <w:rStyle w:val="Policepardfaut"/>
                <w:rFonts w:ascii="Times New Roman" w:hAnsi="Times New Roman"/>
                <w:b w:val="false"/>
                <w:bCs w:val="false"/>
                <w:color w:val="000000"/>
                <w:sz w:val="20"/>
                <w:szCs w:val="20"/>
                <w:lang w:val="fr-FR"/>
              </w:rPr>
              <w:t xml:space="preserve"> rupture d’ouvrage hydraulique </w:t>
            </w:r>
            <w:r>
              <w:rPr>
                <w:rStyle w:val="Policepardfaut"/>
                <w:rFonts w:ascii="Times New Roman" w:hAnsi="Times New Roman"/>
                <w:b w:val="false"/>
                <w:bCs w:val="false"/>
                <w:color w:val="000000"/>
                <w:sz w:val="20"/>
                <w:szCs w:val="20"/>
                <w:lang w:val="fr-FR"/>
              </w:rPr>
              <w:t xml:space="preserve">ou </w:t>
            </w:r>
            <w:r>
              <w:rPr>
                <w:rStyle w:val="Policepardfaut"/>
                <w:rFonts w:ascii="Times New Roman" w:hAnsi="Times New Roman"/>
                <w:b w:val="false"/>
                <w:bCs w:val="false"/>
                <w:color w:val="000000"/>
                <w:sz w:val="20"/>
                <w:szCs w:val="20"/>
                <w:lang w:val="fr-FR"/>
              </w:rPr>
              <w:t>de barrage</w:t>
            </w:r>
          </w:p>
          <w:p>
            <w:pPr>
              <w:pStyle w:val="Normal"/>
              <w:numPr>
                <w:ilvl w:val="0"/>
                <w:numId w:val="3"/>
              </w:numPr>
              <w:rPr/>
            </w:pPr>
            <w:r>
              <w:rPr>
                <w:rStyle w:val="Policepardfaut"/>
                <w:rFonts w:ascii="Times New Roman" w:hAnsi="Times New Roman"/>
                <w:b w:val="false"/>
                <w:bCs w:val="false"/>
                <w:color w:val="000000"/>
                <w:sz w:val="20"/>
                <w:szCs w:val="20"/>
                <w:lang w:val="fr-FR"/>
              </w:rPr>
              <w:t xml:space="preserve">Les mouvements de terrain </w:t>
            </w:r>
            <w:r>
              <w:rPr>
                <w:rStyle w:val="Policepardfaut"/>
                <w:rFonts w:ascii="Times New Roman" w:hAnsi="Times New Roman"/>
                <w:b w:val="false"/>
                <w:bCs w:val="false"/>
                <w:color w:val="000000"/>
                <w:sz w:val="20"/>
                <w:szCs w:val="20"/>
                <w:lang w:val="fr-FR"/>
              </w:rPr>
              <w:t>et cavités souterraines</w:t>
            </w:r>
          </w:p>
          <w:p>
            <w:pPr>
              <w:pStyle w:val="Normal"/>
              <w:numPr>
                <w:ilvl w:val="0"/>
                <w:numId w:val="3"/>
              </w:numPr>
              <w:rPr/>
            </w:pPr>
            <w:r>
              <w:rPr>
                <w:rStyle w:val="Policepardfaut"/>
                <w:rFonts w:ascii="Times New Roman" w:hAnsi="Times New Roman"/>
                <w:b w:val="false"/>
                <w:bCs w:val="false"/>
                <w:color w:val="000000"/>
                <w:sz w:val="20"/>
                <w:szCs w:val="20"/>
                <w:lang w:val="fr-FR"/>
              </w:rPr>
              <w:t>Le risque minier</w:t>
            </w:r>
          </w:p>
          <w:p>
            <w:pPr>
              <w:pStyle w:val="Normal"/>
              <w:numPr>
                <w:ilvl w:val="0"/>
                <w:numId w:val="3"/>
              </w:numPr>
              <w:rPr/>
            </w:pPr>
            <w:r>
              <w:rPr>
                <w:rStyle w:val="Policepardfaut"/>
                <w:rFonts w:ascii="Times New Roman" w:hAnsi="Times New Roman"/>
                <w:sz w:val="20"/>
                <w:szCs w:val="20"/>
                <w:lang w:val="fr-FR"/>
              </w:rPr>
              <w:t>Le risque industriel</w:t>
            </w:r>
          </w:p>
          <w:p>
            <w:pPr>
              <w:pStyle w:val="Normal"/>
              <w:numPr>
                <w:ilvl w:val="0"/>
                <w:numId w:val="3"/>
              </w:numPr>
              <w:rPr/>
            </w:pPr>
            <w:r>
              <w:rPr>
                <w:rStyle w:val="Policepardfaut"/>
                <w:rFonts w:ascii="Times New Roman" w:hAnsi="Times New Roman"/>
                <w:sz w:val="20"/>
                <w:szCs w:val="20"/>
                <w:lang w:val="fr-FR"/>
              </w:rPr>
              <w:t xml:space="preserve">Le risque </w:t>
            </w:r>
            <w:r>
              <w:rPr>
                <w:rStyle w:val="Policepardfaut"/>
                <w:rFonts w:ascii="Times New Roman" w:hAnsi="Times New Roman"/>
                <w:sz w:val="20"/>
                <w:szCs w:val="20"/>
                <w:lang w:val="fr-FR"/>
              </w:rPr>
              <w:t>de</w:t>
            </w:r>
            <w:r>
              <w:rPr>
                <w:rStyle w:val="Policepardfaut"/>
                <w:rFonts w:ascii="Times New Roman" w:hAnsi="Times New Roman"/>
                <w:sz w:val="20"/>
                <w:szCs w:val="20"/>
                <w:lang w:val="fr-FR"/>
              </w:rPr>
              <w:t xml:space="preserve"> transport de matières dangereuses</w:t>
            </w:r>
          </w:p>
          <w:p>
            <w:pPr>
              <w:pStyle w:val="Normal"/>
              <w:numPr>
                <w:ilvl w:val="0"/>
                <w:numId w:val="3"/>
              </w:numPr>
              <w:rPr/>
            </w:pPr>
            <w:r>
              <w:rPr>
                <w:rStyle w:val="Policepardfaut"/>
                <w:rFonts w:ascii="Times New Roman" w:hAnsi="Times New Roman"/>
                <w:sz w:val="20"/>
                <w:szCs w:val="20"/>
                <w:lang w:val="fr-FR"/>
              </w:rPr>
              <w:t>Les évènements climatiques (vents violents, canicule, grand froid)</w:t>
            </w:r>
          </w:p>
          <w:p>
            <w:pPr>
              <w:pStyle w:val="Normal"/>
              <w:numPr>
                <w:ilvl w:val="0"/>
                <w:numId w:val="3"/>
              </w:numPr>
              <w:rPr/>
            </w:pPr>
            <w:r>
              <w:rPr>
                <w:rStyle w:val="Policepardfaut"/>
                <w:rFonts w:ascii="Times New Roman" w:hAnsi="Times New Roman"/>
                <w:sz w:val="20"/>
                <w:szCs w:val="20"/>
                <w:lang w:val="fr-FR"/>
              </w:rPr>
              <w:t>La découverte d’engins de guerre</w:t>
            </w:r>
          </w:p>
          <w:p>
            <w:pPr>
              <w:pStyle w:val="Normal"/>
              <w:rPr>
                <w:rStyle w:val="Policepardfaut"/>
                <w:rFonts w:ascii="Times New Roman" w:hAnsi="Times New Roman"/>
                <w:sz w:val="20"/>
                <w:szCs w:val="20"/>
                <w:lang w:val="fr-FR"/>
              </w:rPr>
            </w:pPr>
            <w:r>
              <w:rPr/>
            </w:r>
          </w:p>
        </w:tc>
      </w:tr>
    </w:tbl>
    <w:tbl>
      <w:tblPr>
        <w:tblW w:w="15704" w:type="dxa"/>
        <w:jc w:val="left"/>
        <w:tblInd w:w="0" w:type="dxa"/>
        <w:tblBorders/>
        <w:tblCellMar>
          <w:top w:w="55" w:type="dxa"/>
          <w:left w:w="55" w:type="dxa"/>
          <w:bottom w:w="55" w:type="dxa"/>
          <w:right w:w="55" w:type="dxa"/>
        </w:tblCellMar>
      </w:tblPr>
      <w:tblGrid>
        <w:gridCol w:w="7711"/>
        <w:gridCol w:w="229"/>
        <w:gridCol w:w="7764"/>
      </w:tblGrid>
      <w:tr>
        <w:trPr/>
        <w:tc>
          <w:tcPr>
            <w:tcW w:w="7711" w:type="dxa"/>
            <w:tcBorders/>
            <w:shd w:fill="auto" w:val="clear"/>
          </w:tcPr>
          <w:p>
            <w:pPr>
              <w:pStyle w:val="Titre1"/>
              <w:spacing w:before="240" w:after="120"/>
              <w:jc w:val="center"/>
              <w:rPr/>
            </w:pPr>
            <w:r>
              <w:rPr/>
              <w:t>ÉDITORIAL</w:t>
            </w:r>
          </w:p>
        </w:tc>
        <w:tc>
          <w:tcPr>
            <w:tcW w:w="229" w:type="dxa"/>
            <w:tcBorders/>
            <w:shd w:fill="auto" w:val="clear"/>
          </w:tcPr>
          <w:p>
            <w:pPr>
              <w:pStyle w:val="Normal"/>
              <w:rPr/>
            </w:pPr>
            <w:r>
              <w:rPr/>
            </w:r>
          </w:p>
        </w:tc>
        <w:tc>
          <w:tcPr>
            <w:tcW w:w="7764" w:type="dxa"/>
            <w:tcBorders/>
            <w:shd w:fill="auto" w:val="clear"/>
          </w:tcPr>
          <w:p>
            <w:pPr>
              <w:pStyle w:val="Titre1"/>
              <w:spacing w:before="240" w:after="120"/>
              <w:jc w:val="center"/>
              <w:rPr/>
            </w:pPr>
            <w:r>
              <w:rPr/>
              <w:t xml:space="preserve">SOMMAIRE </w:t>
            </w:r>
            <w:r>
              <w:rPr>
                <w:i/>
                <w:iCs/>
                <w:highlight w:val="yellow"/>
              </w:rPr>
              <w:t>(mettre à jour)</w:t>
            </w:r>
          </w:p>
        </w:tc>
      </w:tr>
      <w:tr>
        <w:trPr/>
        <w:tc>
          <w:tcPr>
            <w:tcW w:w="7711" w:type="dxa"/>
            <w:tcBorders/>
            <w:shd w:fill="auto" w:val="clear"/>
          </w:tcPr>
          <w:p>
            <w:pPr>
              <w:pStyle w:val="Normal"/>
              <w:rPr>
                <w:rFonts w:ascii="Times New Roman" w:hAnsi="Times New Roman"/>
                <w:highlight w:val="yellow"/>
              </w:rPr>
            </w:pPr>
            <w:r>
              <w:rPr>
                <w:rFonts w:ascii="Times New Roman" w:hAnsi="Times New Roman"/>
                <w:highlight w:val="yellow"/>
              </w:rPr>
            </w:r>
          </w:p>
          <w:p>
            <w:pPr>
              <w:pStyle w:val="Normal"/>
              <w:jc w:val="center"/>
              <w:rPr>
                <w:rFonts w:ascii="Times New Roman" w:hAnsi="Times New Roman"/>
                <w:b/>
                <w:b/>
                <w:bCs/>
                <w:sz w:val="28"/>
                <w:highlight w:val="yellow"/>
              </w:rPr>
            </w:pPr>
            <w:r>
              <w:rPr>
                <w:rFonts w:ascii="Times New Roman" w:hAnsi="Times New Roman"/>
                <w:b/>
                <w:bCs/>
                <w:sz w:val="28"/>
                <w:highlight w:val="yellow"/>
              </w:rPr>
              <w:t xml:space="preserve">A destination des collectivités en charge de la rédaction du </w:t>
            </w:r>
            <w:r>
              <w:rPr>
                <w:rFonts w:ascii="Times New Roman" w:hAnsi="Times New Roman"/>
                <w:b/>
                <w:bCs/>
                <w:sz w:val="28"/>
                <w:highlight w:val="yellow"/>
              </w:rPr>
              <w:t>Document d’Information Communale sur les Risques Majeurs (</w:t>
            </w:r>
            <w:r>
              <w:rPr>
                <w:rFonts w:ascii="Times New Roman" w:hAnsi="Times New Roman"/>
                <w:b/>
                <w:bCs/>
                <w:sz w:val="28"/>
                <w:highlight w:val="yellow"/>
              </w:rPr>
              <w:t>DICRIM</w:t>
            </w:r>
            <w:r>
              <w:rPr>
                <w:rFonts w:ascii="Times New Roman" w:hAnsi="Times New Roman"/>
                <w:b/>
                <w:bCs/>
                <w:sz w:val="28"/>
                <w:highlight w:val="yellow"/>
              </w:rPr>
              <w:t>)</w:t>
            </w:r>
          </w:p>
          <w:p>
            <w:pPr>
              <w:pStyle w:val="Normal"/>
              <w:rPr>
                <w:rFonts w:ascii="Times New Roman" w:hAnsi="Times New Roman"/>
                <w:highlight w:val="yellow"/>
              </w:rPr>
            </w:pPr>
            <w:r>
              <w:rPr>
                <w:rFonts w:ascii="Times New Roman" w:hAnsi="Times New Roman"/>
                <w:highlight w:val="yellow"/>
              </w:rPr>
            </w:r>
          </w:p>
          <w:p>
            <w:pPr>
              <w:pStyle w:val="Normal"/>
              <w:jc w:val="both"/>
              <w:rPr>
                <w:rFonts w:ascii="Times New Roman" w:hAnsi="Times New Roman"/>
                <w:highlight w:val="yellow"/>
              </w:rPr>
            </w:pPr>
            <w:r>
              <w:rPr>
                <w:rFonts w:ascii="Times New Roman" w:hAnsi="Times New Roman"/>
                <w:highlight w:val="yellow"/>
              </w:rPr>
              <w:t xml:space="preserve">Ce modèle est à votre disposition pour vous aider à élaborer un document synthétique et complet </w:t>
            </w:r>
            <w:r>
              <w:rPr>
                <w:rFonts w:ascii="Times New Roman" w:hAnsi="Times New Roman"/>
                <w:highlight w:val="yellow"/>
              </w:rPr>
              <w:t>présentant à votre population les risques majeurs auxquels elle est exposée, et les bons comportements à adopter</w:t>
            </w:r>
            <w:r>
              <w:rPr>
                <w:rFonts w:ascii="Times New Roman" w:hAnsi="Times New Roman"/>
                <w:highlight w:val="yellow"/>
              </w:rPr>
              <w:t>.</w:t>
            </w:r>
          </w:p>
          <w:p>
            <w:pPr>
              <w:pStyle w:val="Normal"/>
              <w:jc w:val="both"/>
              <w:rPr>
                <w:rFonts w:ascii="Times New Roman" w:hAnsi="Times New Roman"/>
                <w:highlight w:val="yellow"/>
              </w:rPr>
            </w:pPr>
            <w:r>
              <w:rPr>
                <w:rFonts w:ascii="Times New Roman" w:hAnsi="Times New Roman"/>
                <w:highlight w:val="yellow"/>
              </w:rPr>
            </w:r>
          </w:p>
          <w:p>
            <w:pPr>
              <w:pStyle w:val="Normal"/>
              <w:jc w:val="both"/>
              <w:rPr>
                <w:rFonts w:ascii="Times New Roman" w:hAnsi="Times New Roman"/>
                <w:highlight w:val="yellow"/>
              </w:rPr>
            </w:pPr>
            <w:r>
              <w:rPr>
                <w:rFonts w:ascii="Times New Roman" w:hAnsi="Times New Roman"/>
                <w:highlight w:val="yellow"/>
              </w:rPr>
              <w:t>Afin d’adapter ce document, la première chose est de consulter le Dossier Départemental des Risques Majeurs (DDRM) mis à jour en 2019 par le Préfet, disponible sur le site de la Préfecture de la Meuse :</w:t>
            </w:r>
          </w:p>
          <w:p>
            <w:pPr>
              <w:pStyle w:val="Normal"/>
              <w:jc w:val="both"/>
              <w:rPr>
                <w:rFonts w:ascii="Times New Roman" w:hAnsi="Times New Roman"/>
                <w:highlight w:val="yellow"/>
              </w:rPr>
            </w:pPr>
            <w:hyperlink r:id="rId20">
              <w:r>
                <w:rPr>
                  <w:rStyle w:val="LienInternet"/>
                  <w:rFonts w:ascii="Times New Roman" w:hAnsi="Times New Roman"/>
                  <w:highlight w:val="yellow"/>
                </w:rPr>
                <w:t>http://www.meuse.gouv.fr/Politiques-publiques/Prevention-des-risques/Risques-majeurs-presents-dans-le-departement</w:t>
              </w:r>
            </w:hyperlink>
          </w:p>
          <w:p>
            <w:pPr>
              <w:pStyle w:val="Normal"/>
              <w:jc w:val="both"/>
              <w:rPr>
                <w:rFonts w:ascii="Times New Roman" w:hAnsi="Times New Roman"/>
                <w:highlight w:val="yellow"/>
              </w:rPr>
            </w:pPr>
            <w:r>
              <w:rPr>
                <w:rFonts w:ascii="Times New Roman" w:hAnsi="Times New Roman"/>
                <w:highlight w:val="yellow"/>
              </w:rPr>
            </w:r>
          </w:p>
          <w:p>
            <w:pPr>
              <w:pStyle w:val="Normal"/>
              <w:jc w:val="both"/>
              <w:rPr>
                <w:rFonts w:ascii="Times New Roman" w:hAnsi="Times New Roman"/>
                <w:highlight w:val="yellow"/>
              </w:rPr>
            </w:pPr>
            <w:r>
              <w:rPr>
                <w:rFonts w:ascii="Times New Roman" w:hAnsi="Times New Roman"/>
                <w:highlight w:val="yellow"/>
              </w:rPr>
              <w:t>Repérez grâce à ce document les risques auxquels votre commune est exposée, puis sélectionnez les bonnes pages de ce modèle de DICRIM relatives aux risques de votre commune.</w:t>
            </w:r>
          </w:p>
          <w:p>
            <w:pPr>
              <w:pStyle w:val="Normal"/>
              <w:jc w:val="both"/>
              <w:rPr>
                <w:rFonts w:ascii="Times New Roman" w:hAnsi="Times New Roman"/>
                <w:highlight w:val="yellow"/>
              </w:rPr>
            </w:pPr>
            <w:r>
              <w:rPr>
                <w:rFonts w:ascii="Times New Roman" w:hAnsi="Times New Roman"/>
                <w:highlight w:val="yellow"/>
              </w:rPr>
            </w:r>
          </w:p>
          <w:p>
            <w:pPr>
              <w:pStyle w:val="Normal"/>
              <w:jc w:val="both"/>
              <w:rPr>
                <w:rFonts w:ascii="Times New Roman" w:hAnsi="Times New Roman"/>
                <w:highlight w:val="yellow"/>
              </w:rPr>
            </w:pPr>
            <w:r>
              <w:rPr>
                <w:rFonts w:ascii="Times New Roman" w:hAnsi="Times New Roman"/>
                <w:highlight w:val="yellow"/>
              </w:rPr>
              <w:t>Vous pouvez également ajouter les informations que vous jugerez utiles à vos administrés.</w:t>
            </w:r>
          </w:p>
          <w:p>
            <w:pPr>
              <w:pStyle w:val="Normal"/>
              <w:jc w:val="both"/>
              <w:rPr>
                <w:rFonts w:ascii="Times New Roman" w:hAnsi="Times New Roman"/>
                <w:highlight w:val="yellow"/>
              </w:rPr>
            </w:pPr>
            <w:r>
              <w:rPr>
                <w:rFonts w:ascii="Times New Roman" w:hAnsi="Times New Roman"/>
                <w:highlight w:val="yellow"/>
              </w:rPr>
            </w:r>
          </w:p>
          <w:p>
            <w:pPr>
              <w:pStyle w:val="Normal"/>
              <w:jc w:val="both"/>
              <w:rPr>
                <w:rFonts w:ascii="Times New Roman" w:hAnsi="Times New Roman"/>
                <w:highlight w:val="yellow"/>
                <w:u w:val="single"/>
              </w:rPr>
            </w:pPr>
            <w:r>
              <w:rPr>
                <w:rFonts w:ascii="Times New Roman" w:hAnsi="Times New Roman"/>
                <w:highlight w:val="yellow"/>
                <w:u w:val="single"/>
              </w:rPr>
              <w:t>Contacts pour l’aide à la rédaction du DICRIM :</w:t>
            </w:r>
          </w:p>
          <w:p>
            <w:pPr>
              <w:pStyle w:val="Normal"/>
              <w:jc w:val="both"/>
              <w:rPr>
                <w:rFonts w:ascii="Times New Roman" w:hAnsi="Times New Roman"/>
                <w:highlight w:val="yellow"/>
                <w:u w:val="single"/>
              </w:rPr>
            </w:pPr>
            <w:r>
              <w:rPr>
                <w:rFonts w:ascii="Times New Roman" w:hAnsi="Times New Roman"/>
                <w:highlight w:val="yellow"/>
                <w:u w:val="single"/>
              </w:rPr>
            </w:r>
          </w:p>
          <w:p>
            <w:pPr>
              <w:pStyle w:val="Normal"/>
              <w:numPr>
                <w:ilvl w:val="0"/>
                <w:numId w:val="4"/>
              </w:numPr>
              <w:jc w:val="both"/>
              <w:rPr/>
            </w:pPr>
            <w:r>
              <w:rPr>
                <w:rFonts w:ascii="Times New Roman" w:hAnsi="Times New Roman"/>
                <w:highlight w:val="yellow"/>
              </w:rPr>
              <w:t>Préfecture de la Meuse (Bureau de Défense et de Protection Civile</w:t>
            </w:r>
            <w:r>
              <w:rPr>
                <w:rFonts w:ascii="Times New Roman" w:hAnsi="Times New Roman"/>
                <w:highlight w:val="yellow"/>
              </w:rPr>
              <w:t>s)</w:t>
            </w:r>
            <w:r>
              <w:rPr>
                <w:rFonts w:ascii="Times New Roman" w:hAnsi="Times New Roman"/>
                <w:highlight w:val="yellow"/>
              </w:rPr>
              <w:t xml:space="preserve"> : </w:t>
              <w:br/>
            </w:r>
            <w:hyperlink r:id="rId21">
              <w:r>
                <w:rPr>
                  <w:rStyle w:val="LienInternet"/>
                  <w:rFonts w:ascii="Times New Roman" w:hAnsi="Times New Roman"/>
                  <w:highlight w:val="yellow"/>
                </w:rPr>
                <w:t>pref-defense-protection-civile@meuse.gouv.fr</w:t>
              </w:r>
            </w:hyperlink>
            <w:r>
              <w:rPr>
                <w:rFonts w:ascii="Times New Roman" w:hAnsi="Times New Roman"/>
                <w:highlight w:val="yellow"/>
              </w:rPr>
              <w:t>)</w:t>
            </w:r>
          </w:p>
          <w:p>
            <w:pPr>
              <w:pStyle w:val="Normal"/>
              <w:numPr>
                <w:ilvl w:val="0"/>
                <w:numId w:val="4"/>
              </w:numPr>
              <w:jc w:val="both"/>
              <w:rPr/>
            </w:pPr>
            <w:r>
              <w:rPr>
                <w:rFonts w:ascii="Times New Roman" w:hAnsi="Times New Roman"/>
                <w:highlight w:val="yellow"/>
              </w:rPr>
              <w:t xml:space="preserve">Direction Départementale des Territoires </w:t>
            </w:r>
            <w:r>
              <w:rPr>
                <w:rFonts w:ascii="Times New Roman" w:hAnsi="Times New Roman"/>
                <w:highlight w:val="yellow"/>
              </w:rPr>
              <w:t>(</w:t>
            </w:r>
            <w:r>
              <w:rPr>
                <w:rFonts w:ascii="Times New Roman" w:hAnsi="Times New Roman"/>
                <w:highlight w:val="yellow"/>
              </w:rPr>
              <w:t>Service Environnement/Unité Prévention des Risques :</w:t>
              <w:br/>
            </w:r>
            <w:hyperlink r:id="rId22">
              <w:r>
                <w:rPr>
                  <w:rStyle w:val="LienInternet"/>
                  <w:rFonts w:ascii="Times New Roman" w:hAnsi="Times New Roman"/>
                  <w:highlight w:val="yellow"/>
                </w:rPr>
                <w:t>ddt-se-risques@meuse.gouv.fr</w:t>
              </w:r>
            </w:hyperlink>
            <w:r>
              <w:rPr>
                <w:rFonts w:ascii="Times New Roman" w:hAnsi="Times New Roman"/>
                <w:highlight w:val="yellow"/>
              </w:rPr>
              <w:t>)</w:t>
            </w:r>
            <w:r>
              <w:rPr>
                <w:rFonts w:ascii="Times New Roman" w:hAnsi="Times New Roman"/>
                <w:highlight w:val="yellow"/>
              </w:rPr>
              <w:t xml:space="preserve"> </w:t>
            </w:r>
          </w:p>
          <w:p>
            <w:pPr>
              <w:pStyle w:val="Normal"/>
              <w:jc w:val="both"/>
              <w:rPr>
                <w:rFonts w:ascii="Times New Roman" w:hAnsi="Times New Roman"/>
                <w:highlight w:val="yellow"/>
              </w:rPr>
            </w:pPr>
            <w:r>
              <w:rPr>
                <w:rFonts w:ascii="Times New Roman" w:hAnsi="Times New Roman"/>
                <w:highlight w:val="yellow"/>
              </w:rPr>
            </w:r>
          </w:p>
          <w:p>
            <w:pPr>
              <w:pStyle w:val="Normal"/>
              <w:jc w:val="both"/>
              <w:rPr>
                <w:rFonts w:ascii="Times New Roman" w:hAnsi="Times New Roman"/>
                <w:i/>
                <w:i/>
                <w:iCs/>
                <w:highlight w:val="yellow"/>
              </w:rPr>
            </w:pPr>
            <w:r>
              <w:rPr>
                <w:rFonts w:ascii="Times New Roman" w:hAnsi="Times New Roman"/>
                <w:i/>
                <w:iCs/>
                <w:highlight w:val="yellow"/>
              </w:rPr>
              <w:t xml:space="preserve">(texte à supprimer pour y </w:t>
            </w:r>
            <w:r>
              <w:rPr>
                <w:rFonts w:ascii="Times New Roman" w:hAnsi="Times New Roman"/>
                <w:i/>
                <w:iCs/>
                <w:highlight w:val="yellow"/>
              </w:rPr>
              <w:t>inclure l’éditorial</w:t>
            </w:r>
            <w:r>
              <w:rPr>
                <w:rFonts w:ascii="Times New Roman" w:hAnsi="Times New Roman"/>
                <w:i/>
                <w:iCs/>
                <w:highlight w:val="yellow"/>
              </w:rPr>
              <w:t xml:space="preserve"> du Maire)</w:t>
            </w:r>
          </w:p>
        </w:tc>
        <w:tc>
          <w:tcPr>
            <w:tcW w:w="229" w:type="dxa"/>
            <w:tcBorders/>
            <w:shd w:fill="auto" w:val="clear"/>
          </w:tcPr>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p>
            <w:pPr>
              <w:pStyle w:val="Normal"/>
              <w:rPr>
                <w:rFonts w:ascii="Times New Roman" w:hAnsi="Times New Roman"/>
              </w:rPr>
            </w:pPr>
            <w:r>
              <w:rPr>
                <w:rFonts w:ascii="Times New Roman" w:hAnsi="Times New Roman"/>
              </w:rPr>
            </w:r>
          </w:p>
        </w:tc>
        <w:tc>
          <w:tcPr>
            <w:tcW w:w="7764" w:type="dxa"/>
            <w:tcBorders/>
            <w:shd w:fill="auto" w:val="clear"/>
          </w:tcPr>
          <w:p>
            <w:pPr>
              <w:pStyle w:val="Normal"/>
              <w:spacing w:lineRule="auto" w:line="360"/>
              <w:jc w:val="center"/>
              <w:rPr>
                <w:rFonts w:ascii="Times New Roman" w:hAnsi="Times New Roman"/>
              </w:rPr>
            </w:pPr>
            <w:r>
              <w:rPr>
                <w:rFonts w:ascii="Times New Roman" w:hAnsi="Times New Roman"/>
              </w:rPr>
            </w:r>
          </w:p>
          <w:p>
            <w:pPr>
              <w:pStyle w:val="Normal"/>
              <w:spacing w:lineRule="auto" w:line="360"/>
              <w:jc w:val="left"/>
              <w:rPr>
                <w:rFonts w:ascii="Times New Roman" w:hAnsi="Times New Roman"/>
                <w:b/>
                <w:b/>
                <w:bCs/>
              </w:rPr>
            </w:pPr>
            <w:r>
              <w:rPr>
                <w:rFonts w:ascii="Times New Roman" w:hAnsi="Times New Roman"/>
                <w:b/>
                <w:bCs/>
              </w:rPr>
              <w:t>Introduction</w:t>
              <w:tab/>
              <w:tab/>
              <w:tab/>
              <w:tab/>
              <w:tab/>
              <w:tab/>
              <w:tab/>
              <w:tab/>
              <w:tab/>
              <w:t>2</w:t>
            </w:r>
          </w:p>
          <w:p>
            <w:pPr>
              <w:pStyle w:val="Normal"/>
              <w:spacing w:lineRule="auto" w:line="360"/>
              <w:jc w:val="left"/>
              <w:rPr>
                <w:rFonts w:ascii="Times New Roman" w:hAnsi="Times New Roman"/>
                <w:b/>
                <w:b/>
                <w:bCs/>
              </w:rPr>
            </w:pPr>
            <w:r>
              <w:rPr>
                <w:rFonts w:ascii="Times New Roman" w:hAnsi="Times New Roman"/>
                <w:b/>
                <w:bCs/>
              </w:rPr>
              <w:t>Comment sont gérés les risques</w:t>
              <w:tab/>
              <w:tab/>
              <w:tab/>
              <w:tab/>
              <w:tab/>
              <w:tab/>
              <w:t>4</w:t>
            </w:r>
          </w:p>
          <w:p>
            <w:pPr>
              <w:pStyle w:val="Normal"/>
              <w:spacing w:lineRule="auto" w:line="360"/>
              <w:jc w:val="left"/>
              <w:rPr>
                <w:rFonts w:ascii="Times New Roman" w:hAnsi="Times New Roman"/>
                <w:b/>
                <w:b/>
                <w:bCs/>
              </w:rPr>
            </w:pPr>
            <w:r>
              <w:rPr>
                <w:rFonts w:ascii="Times New Roman" w:hAnsi="Times New Roman"/>
                <w:b/>
                <w:bCs/>
              </w:rPr>
              <w:t>Les dispositifs d’information et d’alerte</w:t>
              <w:tab/>
              <w:tab/>
              <w:tab/>
              <w:tab/>
              <w:tab/>
              <w:t>5</w:t>
            </w:r>
          </w:p>
          <w:p>
            <w:pPr>
              <w:pStyle w:val="Normal"/>
              <w:spacing w:lineRule="auto" w:line="360"/>
              <w:jc w:val="left"/>
              <w:rPr>
                <w:rFonts w:ascii="Times New Roman" w:hAnsi="Times New Roman"/>
                <w:b/>
                <w:b/>
                <w:bCs/>
              </w:rPr>
            </w:pPr>
            <w:r>
              <w:rPr>
                <w:rFonts w:ascii="Times New Roman" w:hAnsi="Times New Roman"/>
                <w:b/>
                <w:bCs/>
              </w:rPr>
              <w:t>Le risque inondation</w:t>
              <w:tab/>
              <w:tab/>
              <w:tab/>
              <w:tab/>
              <w:tab/>
              <w:tab/>
              <w:tab/>
            </w:r>
            <w:r>
              <w:rPr>
                <w:rFonts w:ascii="Times New Roman" w:hAnsi="Times New Roman"/>
                <w:b/>
                <w:bCs/>
              </w:rPr>
              <w:t>6</w:t>
            </w:r>
          </w:p>
          <w:p>
            <w:pPr>
              <w:pStyle w:val="Normal"/>
              <w:spacing w:lineRule="auto" w:line="360"/>
              <w:jc w:val="left"/>
              <w:rPr>
                <w:rFonts w:ascii="Times New Roman" w:hAnsi="Times New Roman"/>
                <w:b/>
                <w:b/>
                <w:bCs/>
              </w:rPr>
            </w:pPr>
            <w:r>
              <w:rPr>
                <w:rFonts w:ascii="Times New Roman" w:hAnsi="Times New Roman"/>
                <w:b/>
                <w:bCs/>
              </w:rPr>
              <w:t>Le risque mouvement de terrain</w:t>
              <w:tab/>
              <w:tab/>
              <w:tab/>
              <w:tab/>
              <w:tab/>
              <w:tab/>
            </w:r>
            <w:r>
              <w:rPr>
                <w:rFonts w:ascii="Times New Roman" w:hAnsi="Times New Roman"/>
                <w:b/>
                <w:bCs/>
              </w:rPr>
              <w:t>7</w:t>
            </w:r>
          </w:p>
          <w:p>
            <w:pPr>
              <w:pStyle w:val="Normal"/>
              <w:spacing w:lineRule="auto" w:line="360"/>
              <w:jc w:val="left"/>
              <w:rPr>
                <w:rFonts w:ascii="Times New Roman" w:hAnsi="Times New Roman"/>
                <w:b/>
                <w:b/>
                <w:bCs/>
              </w:rPr>
            </w:pPr>
            <w:r>
              <w:rPr>
                <w:rFonts w:ascii="Times New Roman" w:hAnsi="Times New Roman"/>
                <w:b/>
                <w:bCs/>
              </w:rPr>
              <w:t>Le risque minier</w:t>
              <w:tab/>
              <w:tab/>
              <w:tab/>
              <w:tab/>
              <w:tab/>
              <w:tab/>
              <w:tab/>
              <w:tab/>
            </w:r>
            <w:r>
              <w:rPr>
                <w:rFonts w:ascii="Times New Roman" w:hAnsi="Times New Roman"/>
                <w:b/>
                <w:bCs/>
              </w:rPr>
              <w:t>8</w:t>
            </w:r>
          </w:p>
          <w:p>
            <w:pPr>
              <w:pStyle w:val="Normal"/>
              <w:spacing w:lineRule="auto" w:line="360"/>
              <w:jc w:val="left"/>
              <w:rPr>
                <w:rFonts w:ascii="Times New Roman" w:hAnsi="Times New Roman"/>
                <w:b/>
                <w:b/>
                <w:bCs/>
              </w:rPr>
            </w:pPr>
            <w:r>
              <w:rPr>
                <w:rFonts w:ascii="Times New Roman" w:hAnsi="Times New Roman"/>
                <w:b/>
                <w:bCs/>
              </w:rPr>
              <w:t>Le risque industriel</w:t>
              <w:tab/>
              <w:tab/>
              <w:tab/>
              <w:tab/>
              <w:tab/>
              <w:tab/>
              <w:tab/>
              <w:tab/>
            </w:r>
            <w:r>
              <w:rPr>
                <w:rFonts w:ascii="Times New Roman" w:hAnsi="Times New Roman"/>
                <w:b/>
                <w:bCs/>
              </w:rPr>
              <w:t>9</w:t>
            </w:r>
          </w:p>
          <w:p>
            <w:pPr>
              <w:pStyle w:val="Normal"/>
              <w:spacing w:lineRule="auto" w:line="360"/>
              <w:jc w:val="left"/>
              <w:rPr>
                <w:rFonts w:ascii="Times New Roman" w:hAnsi="Times New Roman"/>
                <w:b/>
                <w:b/>
                <w:bCs/>
              </w:rPr>
            </w:pPr>
            <w:r>
              <w:rPr>
                <w:rFonts w:ascii="Times New Roman" w:hAnsi="Times New Roman"/>
                <w:b/>
                <w:bCs/>
              </w:rPr>
              <w:t>Le risque de transport de matières dangereuses</w:t>
              <w:tab/>
              <w:tab/>
              <w:tab/>
              <w:tab/>
            </w:r>
            <w:r>
              <w:rPr>
                <w:rFonts w:ascii="Times New Roman" w:hAnsi="Times New Roman"/>
                <w:b/>
                <w:bCs/>
              </w:rPr>
              <w:t>10</w:t>
            </w:r>
          </w:p>
          <w:p>
            <w:pPr>
              <w:pStyle w:val="Normal"/>
              <w:spacing w:lineRule="auto" w:line="360"/>
              <w:jc w:val="left"/>
              <w:rPr>
                <w:rFonts w:ascii="Times New Roman" w:hAnsi="Times New Roman"/>
                <w:b/>
                <w:b/>
                <w:bCs/>
              </w:rPr>
            </w:pPr>
            <w:r>
              <w:rPr>
                <w:rFonts w:ascii="Times New Roman" w:hAnsi="Times New Roman"/>
                <w:b/>
                <w:bCs/>
              </w:rPr>
              <w:t>Le risque de rupture d’ouvrage hydraulique</w:t>
              <w:tab/>
              <w:tab/>
              <w:tab/>
              <w:tab/>
            </w:r>
            <w:r>
              <w:rPr>
                <w:rFonts w:ascii="Times New Roman" w:hAnsi="Times New Roman"/>
                <w:b/>
                <w:bCs/>
              </w:rPr>
              <w:t>11</w:t>
            </w:r>
          </w:p>
          <w:p>
            <w:pPr>
              <w:pStyle w:val="Normal"/>
              <w:spacing w:lineRule="auto" w:line="360"/>
              <w:jc w:val="left"/>
              <w:rPr>
                <w:rFonts w:ascii="Times New Roman" w:hAnsi="Times New Roman"/>
                <w:b/>
                <w:b/>
                <w:bCs/>
              </w:rPr>
            </w:pPr>
            <w:r>
              <w:rPr>
                <w:rFonts w:ascii="Times New Roman" w:hAnsi="Times New Roman"/>
                <w:b/>
                <w:bCs/>
              </w:rPr>
              <w:t>Le risque météorologique – Tempête – vents violents – Tornade</w:t>
              <w:tab/>
              <w:t>1</w:t>
            </w:r>
            <w:r>
              <w:rPr>
                <w:rFonts w:ascii="Times New Roman" w:hAnsi="Times New Roman"/>
                <w:b/>
                <w:bCs/>
              </w:rPr>
              <w:t>2</w:t>
            </w:r>
          </w:p>
          <w:p>
            <w:pPr>
              <w:pStyle w:val="Normal"/>
              <w:spacing w:lineRule="auto" w:line="360"/>
              <w:jc w:val="left"/>
              <w:rPr>
                <w:rFonts w:ascii="Times New Roman" w:hAnsi="Times New Roman"/>
                <w:b/>
                <w:b/>
                <w:bCs/>
              </w:rPr>
            </w:pPr>
            <w:r>
              <w:rPr>
                <w:rFonts w:ascii="Times New Roman" w:hAnsi="Times New Roman"/>
                <w:b/>
                <w:bCs/>
              </w:rPr>
              <w:t>Le risque météorologique – Canicule – Fortes chaleurs</w:t>
              <w:tab/>
              <w:tab/>
              <w:tab/>
              <w:t>1</w:t>
            </w:r>
            <w:r>
              <w:rPr>
                <w:rFonts w:ascii="Times New Roman" w:hAnsi="Times New Roman"/>
                <w:b/>
                <w:bCs/>
              </w:rPr>
              <w:t>3</w:t>
            </w:r>
          </w:p>
          <w:p>
            <w:pPr>
              <w:pStyle w:val="Normal"/>
              <w:spacing w:lineRule="auto" w:line="360"/>
              <w:jc w:val="left"/>
              <w:rPr>
                <w:rFonts w:ascii="Times New Roman" w:hAnsi="Times New Roman"/>
                <w:b/>
                <w:b/>
                <w:bCs/>
              </w:rPr>
            </w:pPr>
            <w:r>
              <w:rPr>
                <w:rFonts w:ascii="Times New Roman" w:hAnsi="Times New Roman"/>
                <w:b/>
                <w:bCs/>
              </w:rPr>
              <w:t>Le risque météorologique – Grand froid – Fortes chutes de neige</w:t>
              <w:tab/>
              <w:t>1</w:t>
            </w:r>
            <w:r>
              <w:rPr>
                <w:rFonts w:ascii="Times New Roman" w:hAnsi="Times New Roman"/>
                <w:b/>
                <w:bCs/>
              </w:rPr>
              <w:t>4</w:t>
            </w:r>
          </w:p>
          <w:p>
            <w:pPr>
              <w:pStyle w:val="Normal"/>
              <w:spacing w:lineRule="auto" w:line="360"/>
              <w:jc w:val="left"/>
              <w:rPr>
                <w:rFonts w:ascii="Times New Roman" w:hAnsi="Times New Roman"/>
                <w:b/>
                <w:b/>
                <w:bCs/>
              </w:rPr>
            </w:pPr>
            <w:r>
              <w:rPr>
                <w:rFonts w:ascii="Times New Roman" w:hAnsi="Times New Roman"/>
                <w:b/>
                <w:bCs/>
              </w:rPr>
              <w:t>Le risque découverte d’engins de guerre</w:t>
              <w:tab/>
              <w:tab/>
              <w:tab/>
              <w:tab/>
              <w:tab/>
              <w:t>1</w:t>
            </w:r>
            <w:r>
              <w:rPr>
                <w:rFonts w:ascii="Times New Roman" w:hAnsi="Times New Roman"/>
                <w:b/>
                <w:bCs/>
              </w:rPr>
              <w:t>5</w:t>
            </w:r>
          </w:p>
          <w:p>
            <w:pPr>
              <w:pStyle w:val="Normal"/>
              <w:spacing w:lineRule="auto" w:line="360"/>
              <w:jc w:val="left"/>
              <w:rPr>
                <w:rFonts w:ascii="Times New Roman" w:hAnsi="Times New Roman"/>
                <w:b/>
                <w:b/>
                <w:bCs/>
              </w:rPr>
            </w:pPr>
            <w:r>
              <w:rPr>
                <w:rFonts w:ascii="Times New Roman" w:hAnsi="Times New Roman"/>
                <w:b/>
                <w:bCs/>
              </w:rPr>
              <w:t>Le risque séisme</w:t>
              <w:tab/>
              <w:tab/>
              <w:tab/>
              <w:tab/>
              <w:tab/>
              <w:tab/>
              <w:tab/>
              <w:tab/>
              <w:t>1</w:t>
            </w:r>
            <w:r>
              <w:rPr>
                <w:rFonts w:ascii="Times New Roman" w:hAnsi="Times New Roman"/>
                <w:b/>
                <w:bCs/>
              </w:rPr>
              <w:t>6</w:t>
            </w:r>
          </w:p>
          <w:p>
            <w:pPr>
              <w:pStyle w:val="Normal"/>
              <w:spacing w:lineRule="auto" w:line="360"/>
              <w:jc w:val="left"/>
              <w:rPr>
                <w:rFonts w:ascii="Times New Roman" w:hAnsi="Times New Roman"/>
                <w:b/>
                <w:b/>
                <w:bCs/>
              </w:rPr>
            </w:pPr>
            <w:r>
              <w:rPr>
                <w:rFonts w:ascii="Times New Roman" w:hAnsi="Times New Roman"/>
                <w:b/>
                <w:bCs/>
              </w:rPr>
              <w:t>À</w:t>
            </w:r>
            <w:r>
              <w:rPr>
                <w:rFonts w:ascii="Times New Roman" w:hAnsi="Times New Roman"/>
                <w:b/>
                <w:bCs/>
              </w:rPr>
              <w:t xml:space="preserve"> retenir : les principales consignes</w:t>
              <w:tab/>
              <w:tab/>
              <w:tab/>
              <w:tab/>
              <w:tab/>
              <w:t>1</w:t>
            </w:r>
            <w:r>
              <w:rPr>
                <w:rFonts w:ascii="Times New Roman" w:hAnsi="Times New Roman"/>
                <w:b/>
                <w:bCs/>
              </w:rPr>
              <w:t>7</w:t>
            </w:r>
          </w:p>
          <w:p>
            <w:pPr>
              <w:pStyle w:val="Normal"/>
              <w:spacing w:lineRule="auto" w:line="360"/>
              <w:jc w:val="left"/>
              <w:rPr>
                <w:rFonts w:ascii="Times New Roman" w:hAnsi="Times New Roman"/>
                <w:b/>
                <w:b/>
                <w:bCs/>
              </w:rPr>
            </w:pPr>
            <w:r>
              <w:rPr>
                <w:rFonts w:ascii="Times New Roman" w:hAnsi="Times New Roman"/>
                <w:b/>
                <w:bCs/>
              </w:rPr>
              <w:t>Banque d’images</w:t>
              <w:tab/>
              <w:tab/>
              <w:tab/>
              <w:tab/>
              <w:tab/>
              <w:tab/>
              <w:tab/>
              <w:tab/>
              <w:t>1</w:t>
            </w:r>
            <w:r>
              <w:rPr>
                <w:rFonts w:ascii="Times New Roman" w:hAnsi="Times New Roman"/>
                <w:b/>
                <w:bCs/>
              </w:rPr>
              <w:t>8</w:t>
            </w:r>
          </w:p>
          <w:p>
            <w:pPr>
              <w:pStyle w:val="Normal"/>
              <w:spacing w:lineRule="auto" w:line="360"/>
              <w:jc w:val="left"/>
              <w:rPr>
                <w:rFonts w:ascii="Times New Roman" w:hAnsi="Times New Roman"/>
                <w:b/>
                <w:b/>
                <w:bCs/>
              </w:rPr>
            </w:pPr>
            <w:r>
              <w:rPr>
                <w:rFonts w:ascii="Times New Roman" w:hAnsi="Times New Roman"/>
                <w:b/>
                <w:bCs/>
              </w:rPr>
              <w:t>Annexes</w:t>
              <w:tab/>
              <w:tab/>
              <w:tab/>
              <w:tab/>
              <w:tab/>
              <w:tab/>
              <w:tab/>
              <w:tab/>
              <w:tab/>
              <w:t>2</w:t>
            </w:r>
            <w:r>
              <w:rPr>
                <w:rFonts w:ascii="Times New Roman" w:hAnsi="Times New Roman"/>
                <w:b/>
                <w:bCs/>
              </w:rPr>
              <w:t>0</w:t>
            </w:r>
          </w:p>
          <w:p>
            <w:pPr>
              <w:pStyle w:val="Normal"/>
              <w:spacing w:lineRule="auto" w:line="360"/>
              <w:jc w:val="left"/>
              <w:rPr>
                <w:rFonts w:ascii="Times New Roman" w:hAnsi="Times New Roman"/>
                <w:b/>
                <w:b/>
                <w:bCs/>
              </w:rPr>
            </w:pPr>
            <w:r>
              <w:rPr>
                <w:rFonts w:ascii="Times New Roman" w:hAnsi="Times New Roman"/>
                <w:b/>
                <w:bCs/>
              </w:rPr>
              <w:t>Liste des fréquences radio en Meuse</w:t>
              <w:tab/>
              <w:tab/>
              <w:tab/>
              <w:tab/>
              <w:tab/>
              <w:t>2</w:t>
            </w:r>
            <w:r>
              <w:rPr>
                <w:rFonts w:ascii="Times New Roman" w:hAnsi="Times New Roman"/>
                <w:b/>
                <w:bCs/>
              </w:rPr>
              <w:t>4</w:t>
            </w:r>
          </w:p>
          <w:p>
            <w:pPr>
              <w:pStyle w:val="Normal"/>
              <w:spacing w:lineRule="auto" w:line="360"/>
              <w:jc w:val="left"/>
              <w:rPr>
                <w:rFonts w:ascii="Times New Roman" w:hAnsi="Times New Roman"/>
                <w:b/>
                <w:b/>
                <w:bCs/>
              </w:rPr>
            </w:pPr>
            <w:r>
              <w:rPr>
                <w:rFonts w:ascii="Times New Roman" w:hAnsi="Times New Roman"/>
                <w:b/>
                <w:bCs/>
              </w:rPr>
              <w:t>Police de caractère « Aléagram »</w:t>
              <w:tab/>
              <w:tab/>
              <w:tab/>
              <w:tab/>
              <w:tab/>
              <w:tab/>
              <w:t>26</w:t>
            </w:r>
          </w:p>
        </w:tc>
      </w:tr>
    </w:tbl>
    <w:p>
      <w:pPr>
        <w:pStyle w:val="Titre1"/>
        <w:jc w:val="center"/>
        <w:rPr/>
      </w:pPr>
      <w:bookmarkStart w:id="0" w:name="__RefHeading___Toc3830_2424933341"/>
      <w:bookmarkEnd w:id="0"/>
      <w:r>
        <w:rPr>
          <w:rStyle w:val="Policepardfaut"/>
        </w:rPr>
        <w:t xml:space="preserve">Comment sont gérés les risques à </w:t>
      </w:r>
      <w:r>
        <w:rPr>
          <w:rStyle w:val="Policepardfaut"/>
          <w:i/>
          <w:iCs/>
          <w:highlight w:val="yellow"/>
        </w:rPr>
        <w:t>nom de la commune</w:t>
      </w:r>
      <w:r>
        <w:rPr>
          <w:rStyle w:val="Policepardfaut"/>
        </w:rPr>
        <w:t> ?</w:t>
      </w:r>
    </w:p>
    <w:p>
      <w:pPr>
        <w:pStyle w:val="Corpsdetexte"/>
        <w:rPr>
          <w:rStyle w:val="Policepardfaut"/>
          <w:rFonts w:ascii="Times New Roman" w:hAnsi="Times New Roman"/>
        </w:rPr>
      </w:pPr>
      <w:r>
        <w:rPr/>
        <mc:AlternateContent>
          <mc:Choice Requires="wps">
            <w:drawing>
              <wp:anchor behindDoc="0" distT="0" distB="0" distL="0" distR="0" simplePos="0" locked="0" layoutInCell="1" allowOverlap="1" relativeHeight="15">
                <wp:simplePos x="0" y="0"/>
                <wp:positionH relativeFrom="column">
                  <wp:posOffset>33020</wp:posOffset>
                </wp:positionH>
                <wp:positionV relativeFrom="paragraph">
                  <wp:posOffset>32385</wp:posOffset>
                </wp:positionV>
                <wp:extent cx="9909175" cy="5735955"/>
                <wp:effectExtent l="0" t="0" r="0" b="0"/>
                <wp:wrapNone/>
                <wp:docPr id="24" name="Forme8_0"/>
                <a:graphic xmlns:a="http://schemas.openxmlformats.org/drawingml/2006/main">
                  <a:graphicData uri="http://schemas.microsoft.com/office/word/2010/wordprocessingShape">
                    <wps:wsp>
                      <wps:cNvSpPr/>
                      <wps:spPr>
                        <a:xfrm>
                          <a:off x="0" y="0"/>
                          <a:ext cx="9908640" cy="5735160"/>
                        </a:xfrm>
                        <a:prstGeom prst="rect">
                          <a:avLst/>
                        </a:prstGeom>
                        <a:noFill/>
                        <a:ln w="63360">
                          <a:solidFill>
                            <a:srgbClr val="ff420e"/>
                          </a:solidFill>
                          <a:round/>
                        </a:ln>
                      </wps:spPr>
                      <wps:style>
                        <a:lnRef idx="0"/>
                        <a:fillRef idx="0"/>
                        <a:effectRef idx="0"/>
                        <a:fontRef idx="minor"/>
                      </wps:style>
                      <wps:bodyPr/>
                    </wps:wsp>
                  </a:graphicData>
                </a:graphic>
              </wp:anchor>
            </w:drawing>
          </mc:Choice>
          <mc:Fallback>
            <w:pict>
              <v:rect id="shape_0" ID="Forme8_0" stroked="t" style="position:absolute;margin-left:2.6pt;margin-top:2.55pt;width:780.15pt;height:451.55pt">
                <w10:wrap type="none"/>
                <v:fill o:detectmouseclick="t" on="false"/>
                <v:stroke color="#ff420e" weight="63360" joinstyle="round" endcap="flat"/>
              </v:rect>
            </w:pict>
          </mc:Fallback>
        </mc:AlternateContent>
      </w:r>
    </w:p>
    <w:p>
      <w:pPr>
        <w:sectPr>
          <w:footerReference w:type="default" r:id="rId23"/>
          <w:type w:val="nextPage"/>
          <w:pgSz w:orient="landscape" w:w="16838" w:h="11906"/>
          <w:pgMar w:left="567" w:right="567" w:header="0" w:top="567" w:footer="567" w:bottom="1035" w:gutter="0"/>
          <w:pgNumType w:fmt="decimal"/>
          <w:formProt w:val="false"/>
          <w:titlePg/>
          <w:textDirection w:val="lrTb"/>
          <w:docGrid w:type="default" w:linePitch="312" w:charSpace="4294961151"/>
        </w:sectPr>
      </w:pPr>
    </w:p>
    <w:p>
      <w:pPr>
        <w:pStyle w:val="Corpsdetexte"/>
        <w:rPr/>
      </w:pPr>
      <w:r>
        <w:rPr/>
      </w:r>
    </w:p>
    <w:p>
      <w:pPr>
        <w:sectPr>
          <w:type w:val="continuous"/>
          <w:pgSz w:orient="landscape" w:w="16838" w:h="11906"/>
          <w:pgMar w:left="567" w:right="567" w:header="0" w:top="567" w:footer="567" w:bottom="1035" w:gutter="0"/>
          <w:formProt w:val="true"/>
          <w:textDirection w:val="lrTb"/>
          <w:docGrid w:type="default" w:linePitch="312" w:charSpace="4294961151"/>
        </w:sectPr>
      </w:pPr>
    </w:p>
    <w:p>
      <w:pPr>
        <w:sectPr>
          <w:type w:val="continuous"/>
          <w:pgSz w:orient="landscape" w:w="16838" w:h="11906"/>
          <w:pgMar w:left="567" w:right="567" w:header="0" w:top="567" w:footer="567" w:bottom="1035" w:gutter="0"/>
          <w:pgNumType w:fmt="decimal"/>
          <w:formProt w:val="false"/>
          <w:textDirection w:val="lrTb"/>
          <w:docGrid w:type="default" w:linePitch="312" w:charSpace="4294961151"/>
        </w:sectPr>
        <w:pStyle w:val="Corpsdetexte"/>
        <w:rPr/>
      </w:pPr>
      <w:r>
        <w:rPr/>
        <mc:AlternateContent>
          <mc:Choice Requires="wps">
            <w:drawing>
              <wp:anchor behindDoc="0" distT="0" distB="0" distL="0" distR="0" simplePos="0" locked="0" layoutInCell="1" allowOverlap="1" relativeHeight="39">
                <wp:simplePos x="0" y="0"/>
                <wp:positionH relativeFrom="column">
                  <wp:posOffset>1473200</wp:posOffset>
                </wp:positionH>
                <wp:positionV relativeFrom="paragraph">
                  <wp:posOffset>96520</wp:posOffset>
                </wp:positionV>
                <wp:extent cx="2619375" cy="1057275"/>
                <wp:effectExtent l="0" t="0" r="0" b="0"/>
                <wp:wrapNone/>
                <wp:docPr id="25" name="Forme9"/>
                <a:graphic xmlns:a="http://schemas.openxmlformats.org/drawingml/2006/main">
                  <a:graphicData uri="http://schemas.microsoft.com/office/word/2010/wordprocessingShape">
                    <wps:wsp>
                      <wps:cNvSpPr txBox="1"/>
                      <wps:spPr>
                        <a:xfrm>
                          <a:off x="0" y="0"/>
                          <a:ext cx="2618640" cy="1056600"/>
                        </a:xfrm>
                        <a:prstGeom prst="rect">
                          <a:avLst/>
                        </a:prstGeom>
                        <a:noFill/>
                        <a:ln>
                          <a:noFill/>
                        </a:ln>
                      </wps:spPr>
                      <wps:txbx>
                        <w:txbxContent>
                          <w:p>
                            <w:pPr>
                              <w:rPr/>
                            </w:pPr>
                            <w:r>
                              <w:rPr>
                                <w:sz w:val="24"/>
                                <w:b/>
                                <w:szCs w:val="24"/>
                                <w:bCs/>
                                <w:rFonts w:ascii="Times New Roman" w:hAnsi="Times New Roman"/>
                                <w:color w:val="FF420E"/>
                              </w:rPr>
                              <w:t>1)</w:t>
                            </w:r>
                            <w:r>
                              <w:rPr>
                                <w:sz w:val="20"/>
                                <w:szCs w:val="20"/>
                                <w:rFonts w:ascii="Times New Roman" w:hAnsi="Times New Roman"/>
                              </w:rPr>
                              <w:t xml:space="preserve">  En cas d’accident, tel qu’une inondation, un incendie, un feu de forêt, ……. </w:t>
                            </w:r>
                            <w:r>
                              <w:rPr>
                                <w:sz w:val="20"/>
                                <w:szCs w:val="20"/>
                                <w:rFonts w:ascii="Times New Roman" w:hAnsi="Times New Roman"/>
                              </w:rPr>
                              <w:t>(</w:t>
                            </w:r>
                            <w:r>
                              <w:rPr>
                                <w:sz w:val="20"/>
                                <w:szCs w:val="20"/>
                                <w:i/>
                                <w:iCs/>
                                <w:rFonts w:ascii="Times New Roman" w:hAnsi="Times New Roman"/>
                              </w:rPr>
                              <w:t>citer les risques)</w:t>
                            </w:r>
                          </w:p>
                          <w:p>
                            <w:pPr>
                              <w:rPr/>
                            </w:pPr>
                            <w:r>
                              <w:rPr>
                                <w:sz w:val="20"/>
                                <w:szCs w:val="20"/>
                                <w:rFonts w:ascii="Times New Roman" w:hAnsi="Times New Roman"/>
                              </w:rPr>
                              <w:t>L’alerte sera donné par :</w:t>
                            </w:r>
                          </w:p>
                          <w:p>
                            <w:pPr>
                              <w:rPr/>
                            </w:pPr>
                            <w:r>
                              <w:rPr>
                                <w:sz w:val="20"/>
                                <w:szCs w:val="20"/>
                                <w:rFonts w:ascii="Times New Roman" w:hAnsi="Times New Roman"/>
                              </w:rPr>
                              <w:t xml:space="preserve"> - les cloches de l’église</w:t>
                            </w:r>
                          </w:p>
                          <w:p>
                            <w:pPr>
                              <w:rPr/>
                            </w:pPr>
                            <w:r>
                              <w:rPr>
                                <w:sz w:val="20"/>
                                <w:szCs w:val="20"/>
                                <w:rFonts w:ascii="Times New Roman" w:hAnsi="Times New Roman"/>
                              </w:rPr>
                              <w:t>- le porte à porte</w:t>
                            </w:r>
                          </w:p>
                          <w:p>
                            <w:pPr>
                              <w:rPr/>
                            </w:pPr>
                            <w:r>
                              <w:rPr>
                                <w:sz w:val="20"/>
                                <w:szCs w:val="20"/>
                                <w:rFonts w:ascii="Times New Roman" w:hAnsi="Times New Roman"/>
                              </w:rPr>
                              <w:t>- la sirène</w:t>
                            </w:r>
                          </w:p>
                          <w:p>
                            <w:pPr>
                              <w:rPr/>
                            </w:pPr>
                            <w:r>
                              <w:rPr>
                                <w:sz w:val="20"/>
                                <w:szCs w:val="20"/>
                                <w:rFonts w:ascii="Times New Roman" w:hAnsi="Times New Roman"/>
                              </w:rPr>
                              <w:t xml:space="preserve"> - </w:t>
                            </w:r>
                            <w:r>
                              <w:rPr>
                                <w:sz w:val="20"/>
                                <w:szCs w:val="20"/>
                                <w:i/>
                                <w:iCs/>
                                <w:rFonts w:ascii="Times New Roman" w:hAnsi="Times New Roman"/>
                              </w:rPr>
                              <w:t>lister les moyens d’alerte sur la commune</w:t>
                            </w:r>
                          </w:p>
                        </w:txbxContent>
                      </wps:txbx>
                      <wps:bodyPr wrap="square" lIns="0" rIns="0" tIns="0" bIns="0">
                        <a:spAutoFit/>
                      </wps:bodyPr>
                    </wps:wsp>
                  </a:graphicData>
                </a:graphic>
              </wp:anchor>
            </w:drawing>
          </mc:Choice>
          <mc:Fallback>
            <w:pict>
              <v:shape id="shape_0" ID="Forme9" stroked="f" style="position:absolute;margin-left:116pt;margin-top:7.6pt;width:206.15pt;height:83.15pt" type="shapetype_202">
                <v:textbox>
                  <w:txbxContent>
                    <w:p>
                      <w:pPr>
                        <w:rPr/>
                      </w:pPr>
                      <w:r>
                        <w:rPr>
                          <w:sz w:val="24"/>
                          <w:b/>
                          <w:szCs w:val="24"/>
                          <w:bCs/>
                          <w:rFonts w:ascii="Times New Roman" w:hAnsi="Times New Roman"/>
                          <w:color w:val="FF420E"/>
                        </w:rPr>
                        <w:t>1)</w:t>
                      </w:r>
                      <w:r>
                        <w:rPr>
                          <w:sz w:val="20"/>
                          <w:szCs w:val="20"/>
                          <w:rFonts w:ascii="Times New Roman" w:hAnsi="Times New Roman"/>
                        </w:rPr>
                        <w:t xml:space="preserve">  En cas d’accident, tel qu’une inondation, un incendie, un feu de forêt, ……. </w:t>
                      </w:r>
                      <w:r>
                        <w:rPr>
                          <w:sz w:val="20"/>
                          <w:szCs w:val="20"/>
                          <w:rFonts w:ascii="Times New Roman" w:hAnsi="Times New Roman"/>
                        </w:rPr>
                        <w:t>(</w:t>
                      </w:r>
                      <w:r>
                        <w:rPr>
                          <w:sz w:val="20"/>
                          <w:szCs w:val="20"/>
                          <w:i/>
                          <w:iCs/>
                          <w:rFonts w:ascii="Times New Roman" w:hAnsi="Times New Roman"/>
                        </w:rPr>
                        <w:t>citer les risques)</w:t>
                      </w:r>
                    </w:p>
                    <w:p>
                      <w:pPr>
                        <w:rPr/>
                      </w:pPr>
                      <w:r>
                        <w:rPr>
                          <w:sz w:val="20"/>
                          <w:szCs w:val="20"/>
                          <w:rFonts w:ascii="Times New Roman" w:hAnsi="Times New Roman"/>
                        </w:rPr>
                        <w:t>L’alerte sera donné par :</w:t>
                      </w:r>
                    </w:p>
                    <w:p>
                      <w:pPr>
                        <w:rPr/>
                      </w:pPr>
                      <w:r>
                        <w:rPr>
                          <w:sz w:val="20"/>
                          <w:szCs w:val="20"/>
                          <w:rFonts w:ascii="Times New Roman" w:hAnsi="Times New Roman"/>
                        </w:rPr>
                        <w:t xml:space="preserve"> - les cloches de l’église</w:t>
                      </w:r>
                    </w:p>
                    <w:p>
                      <w:pPr>
                        <w:rPr/>
                      </w:pPr>
                      <w:r>
                        <w:rPr>
                          <w:sz w:val="20"/>
                          <w:szCs w:val="20"/>
                          <w:rFonts w:ascii="Times New Roman" w:hAnsi="Times New Roman"/>
                        </w:rPr>
                        <w:t>- le porte à porte</w:t>
                      </w:r>
                    </w:p>
                    <w:p>
                      <w:pPr>
                        <w:rPr/>
                      </w:pPr>
                      <w:r>
                        <w:rPr>
                          <w:sz w:val="20"/>
                          <w:szCs w:val="20"/>
                          <w:rFonts w:ascii="Times New Roman" w:hAnsi="Times New Roman"/>
                        </w:rPr>
                        <w:t>- la sirène</w:t>
                      </w:r>
                    </w:p>
                    <w:p>
                      <w:pPr>
                        <w:rPr/>
                      </w:pPr>
                      <w:r>
                        <w:rPr>
                          <w:sz w:val="20"/>
                          <w:szCs w:val="20"/>
                          <w:rFonts w:ascii="Times New Roman" w:hAnsi="Times New Roman"/>
                        </w:rPr>
                        <w:t xml:space="preserve"> - </w:t>
                      </w:r>
                      <w:r>
                        <w:rPr>
                          <w:sz w:val="20"/>
                          <w:szCs w:val="20"/>
                          <w:i/>
                          <w:iCs/>
                          <w:rFonts w:ascii="Times New Roman" w:hAnsi="Times New Roman"/>
                        </w:rPr>
                        <w:t>lister les moyens d’alerte sur la commune</w:t>
                      </w:r>
                    </w:p>
                  </w:txbxContent>
                </v:textbox>
                <w10:wrap type="square"/>
                <v:fill o:detectmouseclick="t" on="false"/>
                <v:stroke color="black" joinstyle="round" endcap="flat"/>
              </v:shape>
            </w:pict>
          </mc:Fallback>
        </mc:AlternateContent>
        <mc:AlternateContent>
          <mc:Choice Requires="wps">
            <w:drawing>
              <wp:anchor behindDoc="0" distT="0" distB="0" distL="0" distR="0" simplePos="0" locked="0" layoutInCell="1" allowOverlap="1" relativeHeight="40">
                <wp:simplePos x="0" y="0"/>
                <wp:positionH relativeFrom="column">
                  <wp:posOffset>229870</wp:posOffset>
                </wp:positionH>
                <wp:positionV relativeFrom="paragraph">
                  <wp:posOffset>220345</wp:posOffset>
                </wp:positionV>
                <wp:extent cx="1354455" cy="528955"/>
                <wp:effectExtent l="0" t="0" r="0" b="0"/>
                <wp:wrapNone/>
                <wp:docPr id="26" name="Forme10"/>
                <a:graphic xmlns:a="http://schemas.openxmlformats.org/drawingml/2006/main">
                  <a:graphicData uri="http://schemas.microsoft.com/office/word/2010/wordprocessingShape">
                    <wps:wsp>
                      <wps:cNvSpPr txBox="1"/>
                      <wps:spPr>
                        <a:xfrm>
                          <a:off x="0" y="0"/>
                          <a:ext cx="1353960" cy="528480"/>
                        </a:xfrm>
                        <a:prstGeom prst="rect">
                          <a:avLst/>
                        </a:prstGeom>
                        <a:noFill/>
                        <a:ln>
                          <a:noFill/>
                        </a:ln>
                      </wps:spPr>
                      <wps:txbx>
                        <w:txbxContent>
                          <w:p>
                            <w:pPr>
                              <w:rPr/>
                            </w:pPr>
                            <w:r>
                              <w:rPr>
                                <w:i/>
                                <w:iCs/>
                              </w:rPr>
                              <w:t>Pour illustrer les risques, utiliser la banque d’images</w:t>
                            </w:r>
                          </w:p>
                        </w:txbxContent>
                      </wps:txbx>
                      <wps:bodyPr wrap="square" lIns="0" rIns="0" tIns="0" bIns="0">
                        <a:spAutoFit/>
                      </wps:bodyPr>
                    </wps:wsp>
                  </a:graphicData>
                </a:graphic>
              </wp:anchor>
            </w:drawing>
          </mc:Choice>
          <mc:Fallback>
            <w:pict>
              <v:shape id="shape_0" ID="Forme10" stroked="f" style="position:absolute;margin-left:18.1pt;margin-top:17.35pt;width:106.55pt;height:41.55pt" type="shapetype_202">
                <v:textbox>
                  <w:txbxContent>
                    <w:p>
                      <w:pPr>
                        <w:rPr/>
                      </w:pPr>
                      <w:r>
                        <w:rPr>
                          <w:i/>
                          <w:iCs/>
                        </w:rPr>
                        <w:t>Pour illustrer les risques, utiliser la banque d’images</w:t>
                      </w:r>
                    </w:p>
                  </w:txbxContent>
                </v:textbox>
                <w10:wrap type="square"/>
                <v:fill o:detectmouseclick="t" on="false"/>
                <v:stroke color="black" joinstyle="round" endcap="flat"/>
              </v:shape>
            </w:pict>
          </mc:Fallback>
        </mc:AlternateContent>
        <mc:AlternateContent>
          <mc:Choice Requires="wps">
            <w:drawing>
              <wp:anchor behindDoc="0" distT="0" distB="0" distL="0" distR="0" simplePos="0" locked="0" layoutInCell="1" allowOverlap="1" relativeHeight="41">
                <wp:simplePos x="0" y="0"/>
                <wp:positionH relativeFrom="column">
                  <wp:posOffset>4621530</wp:posOffset>
                </wp:positionH>
                <wp:positionV relativeFrom="paragraph">
                  <wp:posOffset>1049020</wp:posOffset>
                </wp:positionV>
                <wp:extent cx="2184400" cy="763905"/>
                <wp:effectExtent l="0" t="0" r="0" b="0"/>
                <wp:wrapNone/>
                <wp:docPr id="27" name="Forme9_0"/>
                <a:graphic xmlns:a="http://schemas.openxmlformats.org/drawingml/2006/main">
                  <a:graphicData uri="http://schemas.microsoft.com/office/word/2010/wordprocessingShape">
                    <wps:wsp>
                      <wps:cNvSpPr txBox="1"/>
                      <wps:spPr>
                        <a:xfrm>
                          <a:off x="0" y="0"/>
                          <a:ext cx="2183760" cy="763200"/>
                        </a:xfrm>
                        <a:prstGeom prst="rect">
                          <a:avLst/>
                        </a:prstGeom>
                        <a:noFill/>
                        <a:ln>
                          <a:noFill/>
                        </a:ln>
                      </wps:spPr>
                      <wps:txbx>
                        <w:txbxContent>
                          <w:p>
                            <w:pPr>
                              <w:rPr/>
                            </w:pPr>
                            <w:r>
                              <w:rPr>
                                <w:sz w:val="24"/>
                                <w:b/>
                                <w:szCs w:val="24"/>
                                <w:bCs/>
                                <w:rFonts w:ascii="Times New Roman" w:hAnsi="Times New Roman"/>
                                <w:color w:val="FF420E"/>
                              </w:rPr>
                              <w:t>2)</w:t>
                            </w:r>
                            <w:r>
                              <w:rPr>
                                <w:sz w:val="20"/>
                                <w:szCs w:val="20"/>
                                <w:rFonts w:ascii="Times New Roman" w:hAnsi="Times New Roman"/>
                              </w:rPr>
                              <w:t xml:space="preserve"> Les services de secours, sapeurs-pompiers, SAMU, … interviennent sur le sinistre. Le Maire assure la Direction des Opérations de Secours (DOS). </w:t>
                            </w:r>
                          </w:p>
                        </w:txbxContent>
                      </wps:txbx>
                      <wps:bodyPr wrap="square" lIns="0" rIns="0" tIns="0" bIns="0">
                        <a:spAutoFit/>
                      </wps:bodyPr>
                    </wps:wsp>
                  </a:graphicData>
                </a:graphic>
              </wp:anchor>
            </w:drawing>
          </mc:Choice>
          <mc:Fallback>
            <w:pict>
              <v:shape id="shape_0" ID="Forme9_0" stroked="f" style="position:absolute;margin-left:363.9pt;margin-top:82.6pt;width:171.9pt;height:60.05pt" type="shapetype_202">
                <v:textbox>
                  <w:txbxContent>
                    <w:p>
                      <w:pPr>
                        <w:rPr/>
                      </w:pPr>
                      <w:r>
                        <w:rPr>
                          <w:sz w:val="24"/>
                          <w:b/>
                          <w:szCs w:val="24"/>
                          <w:bCs/>
                          <w:rFonts w:ascii="Times New Roman" w:hAnsi="Times New Roman"/>
                          <w:color w:val="FF420E"/>
                        </w:rPr>
                        <w:t>2)</w:t>
                      </w:r>
                      <w:r>
                        <w:rPr>
                          <w:sz w:val="20"/>
                          <w:szCs w:val="20"/>
                          <w:rFonts w:ascii="Times New Roman" w:hAnsi="Times New Roman"/>
                        </w:rPr>
                        <w:t xml:space="preserve"> Les services de secours, sapeurs-pompiers, SAMU, … interviennent sur le sinistre. Le Maire assure la Direction des Opérations de Secours (DOS). </w:t>
                      </w:r>
                    </w:p>
                  </w:txbxContent>
                </v:textbox>
                <w10:wrap type="square"/>
                <v:fill o:detectmouseclick="t" on="false"/>
                <v:stroke color="black" joinstyle="round" endcap="flat"/>
              </v:shape>
            </w:pict>
          </mc:Fallback>
        </mc:AlternateContent>
        <mc:AlternateContent>
          <mc:Choice Requires="wps">
            <w:drawing>
              <wp:anchor behindDoc="0" distT="0" distB="0" distL="0" distR="0" simplePos="0" locked="0" layoutInCell="1" allowOverlap="1" relativeHeight="42">
                <wp:simplePos x="0" y="0"/>
                <wp:positionH relativeFrom="column">
                  <wp:posOffset>7419975</wp:posOffset>
                </wp:positionH>
                <wp:positionV relativeFrom="paragraph">
                  <wp:posOffset>1351915</wp:posOffset>
                </wp:positionV>
                <wp:extent cx="2098675" cy="910590"/>
                <wp:effectExtent l="0" t="0" r="0" b="0"/>
                <wp:wrapNone/>
                <wp:docPr id="28" name="Forme9_1"/>
                <a:graphic xmlns:a="http://schemas.openxmlformats.org/drawingml/2006/main">
                  <a:graphicData uri="http://schemas.microsoft.com/office/word/2010/wordprocessingShape">
                    <wps:wsp>
                      <wps:cNvSpPr txBox="1"/>
                      <wps:spPr>
                        <a:xfrm>
                          <a:off x="0" y="0"/>
                          <a:ext cx="2098080" cy="910080"/>
                        </a:xfrm>
                        <a:prstGeom prst="rect">
                          <a:avLst/>
                        </a:prstGeom>
                        <a:noFill/>
                        <a:ln>
                          <a:noFill/>
                        </a:ln>
                      </wps:spPr>
                      <wps:txbx>
                        <w:txbxContent>
                          <w:p>
                            <w:pPr>
                              <w:jc w:val="center"/>
                              <w:rPr/>
                            </w:pPr>
                            <w:r>
                              <w:rPr>
                                <w:sz w:val="24"/>
                                <w:b/>
                                <w:szCs w:val="24"/>
                                <w:bCs/>
                                <w:rFonts w:ascii="Times New Roman" w:hAnsi="Times New Roman"/>
                                <w:color w:val="FF420E"/>
                              </w:rPr>
                              <w:t>3)</w:t>
                            </w:r>
                            <w:r>
                              <w:rPr>
                                <w:sz w:val="20"/>
                                <w:szCs w:val="20"/>
                                <w:rFonts w:ascii="Times New Roman" w:hAnsi="Times New Roman"/>
                              </w:rPr>
                              <w:t xml:space="preserve">  Si le sinistre est très important, ou s’il touche plusieurs communes, le Préfet prend la Direction des Opération de Secours. Il met en place le centre opérationnel départemental (COD).</w:t>
                            </w:r>
                          </w:p>
                        </w:txbxContent>
                      </wps:txbx>
                      <wps:bodyPr wrap="square" lIns="0" rIns="0" tIns="0" bIns="0">
                        <a:spAutoFit/>
                      </wps:bodyPr>
                    </wps:wsp>
                  </a:graphicData>
                </a:graphic>
              </wp:anchor>
            </w:drawing>
          </mc:Choice>
          <mc:Fallback>
            <w:pict>
              <v:shape id="shape_0" ID="Forme9_1" stroked="f" style="position:absolute;margin-left:584.25pt;margin-top:106.45pt;width:165.15pt;height:71.6pt" type="shapetype_202">
                <v:textbox>
                  <w:txbxContent>
                    <w:p>
                      <w:pPr>
                        <w:jc w:val="center"/>
                        <w:rPr/>
                      </w:pPr>
                      <w:r>
                        <w:rPr>
                          <w:sz w:val="24"/>
                          <w:b/>
                          <w:szCs w:val="24"/>
                          <w:bCs/>
                          <w:rFonts w:ascii="Times New Roman" w:hAnsi="Times New Roman"/>
                          <w:color w:val="FF420E"/>
                        </w:rPr>
                        <w:t>3)</w:t>
                      </w:r>
                      <w:r>
                        <w:rPr>
                          <w:sz w:val="20"/>
                          <w:szCs w:val="20"/>
                          <w:rFonts w:ascii="Times New Roman" w:hAnsi="Times New Roman"/>
                        </w:rPr>
                        <w:t xml:space="preserve">  Si le sinistre est très important, ou s’il touche plusieurs communes, le Préfet prend la Direction des Opération de Secours. Il met en place le centre opérationnel départemental (COD).</w:t>
                      </w:r>
                    </w:p>
                  </w:txbxContent>
                </v:textbox>
                <w10:wrap type="square"/>
                <v:fill o:detectmouseclick="t" on="false"/>
                <v:stroke color="black" joinstyle="round" endcap="flat"/>
              </v:shape>
            </w:pict>
          </mc:Fallback>
        </mc:AlternateContent>
        <mc:AlternateContent>
          <mc:Choice Requires="wps">
            <w:drawing>
              <wp:anchor behindDoc="0" distT="0" distB="0" distL="0" distR="0" simplePos="0" locked="0" layoutInCell="1" allowOverlap="1" relativeHeight="43">
                <wp:simplePos x="0" y="0"/>
                <wp:positionH relativeFrom="column">
                  <wp:posOffset>7284720</wp:posOffset>
                </wp:positionH>
                <wp:positionV relativeFrom="paragraph">
                  <wp:posOffset>3111500</wp:posOffset>
                </wp:positionV>
                <wp:extent cx="2098675" cy="910590"/>
                <wp:effectExtent l="0" t="0" r="0" b="0"/>
                <wp:wrapNone/>
                <wp:docPr id="29" name="Forme9_2"/>
                <a:graphic xmlns:a="http://schemas.openxmlformats.org/drawingml/2006/main">
                  <a:graphicData uri="http://schemas.microsoft.com/office/word/2010/wordprocessingShape">
                    <wps:wsp>
                      <wps:cNvSpPr txBox="1"/>
                      <wps:spPr>
                        <a:xfrm>
                          <a:off x="0" y="0"/>
                          <a:ext cx="2098080" cy="910080"/>
                        </a:xfrm>
                        <a:prstGeom prst="rect">
                          <a:avLst/>
                        </a:prstGeom>
                        <a:noFill/>
                        <a:ln>
                          <a:noFill/>
                        </a:ln>
                      </wps:spPr>
                      <wps:txbx>
                        <w:txbxContent>
                          <w:p>
                            <w:pPr>
                              <w:rPr/>
                            </w:pPr>
                            <w:r>
                              <w:rPr>
                                <w:sz w:val="24"/>
                                <w:b/>
                                <w:szCs w:val="24"/>
                                <w:bCs/>
                                <w:rFonts w:ascii="Times New Roman" w:hAnsi="Times New Roman"/>
                                <w:color w:val="FF420E"/>
                              </w:rPr>
                              <w:t>4)</w:t>
                            </w:r>
                            <w:r>
                              <w:rPr>
                                <w:sz w:val="20"/>
                                <w:szCs w:val="20"/>
                                <w:rFonts w:ascii="Times New Roman" w:hAnsi="Times New Roman"/>
                              </w:rPr>
                              <w:t xml:space="preserve">  Le maire déclenche le Plan Communal de Sauvegarde (PCS).</w:t>
                            </w:r>
                          </w:p>
                          <w:p>
                            <w:pPr>
                              <w:rPr/>
                            </w:pPr>
                            <w:r>
                              <w:rPr>
                                <w:sz w:val="20"/>
                                <w:szCs w:val="20"/>
                                <w:rFonts w:ascii="Times New Roman" w:hAnsi="Times New Roman"/>
                              </w:rPr>
                              <w:t>La commune prend en charge, si besoin, l’évacuation des personnes, le ravitaillement et l’hébergement d’urgence.</w:t>
                            </w:r>
                          </w:p>
                        </w:txbxContent>
                      </wps:txbx>
                      <wps:bodyPr wrap="square" lIns="0" rIns="0" tIns="0" bIns="0">
                        <a:spAutoFit/>
                      </wps:bodyPr>
                    </wps:wsp>
                  </a:graphicData>
                </a:graphic>
              </wp:anchor>
            </w:drawing>
          </mc:Choice>
          <mc:Fallback>
            <w:pict>
              <v:shape id="shape_0" ID="Forme9_2" stroked="f" style="position:absolute;margin-left:573.6pt;margin-top:245pt;width:165.15pt;height:71.6pt" type="shapetype_202">
                <v:textbox>
                  <w:txbxContent>
                    <w:p>
                      <w:pPr>
                        <w:rPr/>
                      </w:pPr>
                      <w:r>
                        <w:rPr>
                          <w:sz w:val="24"/>
                          <w:b/>
                          <w:szCs w:val="24"/>
                          <w:bCs/>
                          <w:rFonts w:ascii="Times New Roman" w:hAnsi="Times New Roman"/>
                          <w:color w:val="FF420E"/>
                        </w:rPr>
                        <w:t>4)</w:t>
                      </w:r>
                      <w:r>
                        <w:rPr>
                          <w:sz w:val="20"/>
                          <w:szCs w:val="20"/>
                          <w:rFonts w:ascii="Times New Roman" w:hAnsi="Times New Roman"/>
                        </w:rPr>
                        <w:t xml:space="preserve">  Le maire déclenche le Plan Communal de Sauvegarde (PCS).</w:t>
                      </w:r>
                    </w:p>
                    <w:p>
                      <w:pPr>
                        <w:rPr/>
                      </w:pPr>
                      <w:r>
                        <w:rPr>
                          <w:sz w:val="20"/>
                          <w:szCs w:val="20"/>
                          <w:rFonts w:ascii="Times New Roman" w:hAnsi="Times New Roman"/>
                        </w:rPr>
                        <w:t>La commune prend en charge, si besoin, l’évacuation des personnes, le ravitaillement et l’hébergement d’urgence.</w:t>
                      </w:r>
                    </w:p>
                  </w:txbxContent>
                </v:textbox>
                <w10:wrap type="square"/>
                <v:fill o:detectmouseclick="t" on="false"/>
                <v:stroke color="black" joinstyle="round" endcap="flat"/>
              </v:shape>
            </w:pict>
          </mc:Fallback>
        </mc:AlternateContent>
        <mc:AlternateContent>
          <mc:Choice Requires="wps">
            <w:drawing>
              <wp:anchor behindDoc="0" distT="0" distB="0" distL="0" distR="0" simplePos="0" locked="0" layoutInCell="1" allowOverlap="1" relativeHeight="44">
                <wp:simplePos x="0" y="0"/>
                <wp:positionH relativeFrom="column">
                  <wp:posOffset>4274820</wp:posOffset>
                </wp:positionH>
                <wp:positionV relativeFrom="paragraph">
                  <wp:posOffset>3632835</wp:posOffset>
                </wp:positionV>
                <wp:extent cx="2098675" cy="727075"/>
                <wp:effectExtent l="0" t="0" r="0" b="0"/>
                <wp:wrapNone/>
                <wp:docPr id="30" name="Forme9_3"/>
                <a:graphic xmlns:a="http://schemas.openxmlformats.org/drawingml/2006/main">
                  <a:graphicData uri="http://schemas.microsoft.com/office/word/2010/wordprocessingShape">
                    <wps:wsp>
                      <wps:cNvSpPr txBox="1"/>
                      <wps:spPr>
                        <a:xfrm>
                          <a:off x="0" y="0"/>
                          <a:ext cx="2098080" cy="726480"/>
                        </a:xfrm>
                        <a:prstGeom prst="rect">
                          <a:avLst/>
                        </a:prstGeom>
                        <a:noFill/>
                        <a:ln>
                          <a:noFill/>
                        </a:ln>
                      </wps:spPr>
                      <wps:txbx>
                        <w:txbxContent>
                          <w:p>
                            <w:pPr>
                              <w:rPr/>
                            </w:pPr>
                            <w:r>
                              <w:rPr>
                                <w:sz w:val="24"/>
                                <w:b/>
                                <w:szCs w:val="24"/>
                                <w:bCs/>
                                <w:rFonts w:ascii="Times New Roman" w:hAnsi="Times New Roman"/>
                                <w:color w:val="FF420E"/>
                              </w:rPr>
                              <w:t>5)</w:t>
                            </w:r>
                            <w:r>
                              <w:rPr>
                                <w:sz w:val="20"/>
                                <w:szCs w:val="20"/>
                                <w:rFonts w:ascii="Times New Roman" w:hAnsi="Times New Roman"/>
                              </w:rPr>
                              <w:t xml:space="preserve">  Les équipes logistiques de la mairie fournissent l’ensemble des moyens disponibles afin de faciliter les opérations de secours.</w:t>
                            </w:r>
                          </w:p>
                        </w:txbxContent>
                      </wps:txbx>
                      <wps:bodyPr wrap="square" lIns="0" rIns="0" tIns="0" bIns="0">
                        <a:spAutoFit/>
                      </wps:bodyPr>
                    </wps:wsp>
                  </a:graphicData>
                </a:graphic>
              </wp:anchor>
            </w:drawing>
          </mc:Choice>
          <mc:Fallback>
            <w:pict>
              <v:shape id="shape_0" ID="Forme9_3" stroked="f" style="position:absolute;margin-left:336.6pt;margin-top:286.05pt;width:165.15pt;height:57.15pt" type="shapetype_202">
                <v:textbox>
                  <w:txbxContent>
                    <w:p>
                      <w:pPr>
                        <w:rPr/>
                      </w:pPr>
                      <w:r>
                        <w:rPr>
                          <w:sz w:val="24"/>
                          <w:b/>
                          <w:szCs w:val="24"/>
                          <w:bCs/>
                          <w:rFonts w:ascii="Times New Roman" w:hAnsi="Times New Roman"/>
                          <w:color w:val="FF420E"/>
                        </w:rPr>
                        <w:t>5)</w:t>
                      </w:r>
                      <w:r>
                        <w:rPr>
                          <w:sz w:val="20"/>
                          <w:szCs w:val="20"/>
                          <w:rFonts w:ascii="Times New Roman" w:hAnsi="Times New Roman"/>
                        </w:rPr>
                        <w:t xml:space="preserve">  Les équipes logistiques de la mairie fournissent l’ensemble des moyens disponibles afin de faciliter les opérations de secours.</w:t>
                      </w:r>
                    </w:p>
                  </w:txbxContent>
                </v:textbox>
                <w10:wrap type="square"/>
                <v:fill o:detectmouseclick="t" on="false"/>
                <v:stroke color="black" joinstyle="round" endcap="flat"/>
              </v:shape>
            </w:pict>
          </mc:Fallback>
        </mc:AlternateContent>
        <mc:AlternateContent>
          <mc:Choice Requires="wps">
            <w:drawing>
              <wp:anchor behindDoc="0" distT="0" distB="0" distL="0" distR="0" simplePos="0" locked="0" layoutInCell="1" allowOverlap="1" relativeHeight="45">
                <wp:simplePos x="0" y="0"/>
                <wp:positionH relativeFrom="column">
                  <wp:posOffset>865505</wp:posOffset>
                </wp:positionH>
                <wp:positionV relativeFrom="paragraph">
                  <wp:posOffset>3419475</wp:posOffset>
                </wp:positionV>
                <wp:extent cx="2098675" cy="910590"/>
                <wp:effectExtent l="0" t="0" r="0" b="0"/>
                <wp:wrapNone/>
                <wp:docPr id="31" name="Forme9_4"/>
                <a:graphic xmlns:a="http://schemas.openxmlformats.org/drawingml/2006/main">
                  <a:graphicData uri="http://schemas.microsoft.com/office/word/2010/wordprocessingShape">
                    <wps:wsp>
                      <wps:cNvSpPr txBox="1"/>
                      <wps:spPr>
                        <a:xfrm>
                          <a:off x="0" y="0"/>
                          <a:ext cx="2098080" cy="910080"/>
                        </a:xfrm>
                        <a:prstGeom prst="rect">
                          <a:avLst/>
                        </a:prstGeom>
                        <a:noFill/>
                        <a:ln>
                          <a:noFill/>
                        </a:ln>
                      </wps:spPr>
                      <wps:txbx>
                        <w:txbxContent>
                          <w:p>
                            <w:pPr>
                              <w:rPr/>
                            </w:pPr>
                            <w:r>
                              <w:rPr>
                                <w:sz w:val="24"/>
                                <w:b/>
                                <w:szCs w:val="24"/>
                                <w:bCs/>
                                <w:rFonts w:ascii="Times New Roman" w:hAnsi="Times New Roman"/>
                                <w:color w:val="FF420E"/>
                              </w:rPr>
                              <w:t>6)</w:t>
                            </w:r>
                            <w:r>
                              <w:rPr>
                                <w:sz w:val="20"/>
                                <w:szCs w:val="20"/>
                                <w:rFonts w:ascii="Times New Roman" w:hAnsi="Times New Roman"/>
                              </w:rPr>
                              <w:t xml:space="preserve">  Le personnel des écoles sait comment mettre les enfants en sécurité : les établissements ont réalisé un Plan Particulier de Mise en Sûreté (PPMS). Inutile d’aller chercher vos enfants, vous mettriez votre vie en danger.</w:t>
                            </w:r>
                          </w:p>
                        </w:txbxContent>
                      </wps:txbx>
                      <wps:bodyPr wrap="square" lIns="0" rIns="0" tIns="0" bIns="0">
                        <a:spAutoFit/>
                      </wps:bodyPr>
                    </wps:wsp>
                  </a:graphicData>
                </a:graphic>
              </wp:anchor>
            </w:drawing>
          </mc:Choice>
          <mc:Fallback>
            <w:pict>
              <v:shape id="shape_0" ID="Forme9_4" stroked="f" style="position:absolute;margin-left:68.15pt;margin-top:269.25pt;width:165.15pt;height:71.6pt" type="shapetype_202">
                <v:textbox>
                  <w:txbxContent>
                    <w:p>
                      <w:pPr>
                        <w:rPr/>
                      </w:pPr>
                      <w:r>
                        <w:rPr>
                          <w:sz w:val="24"/>
                          <w:b/>
                          <w:szCs w:val="24"/>
                          <w:bCs/>
                          <w:rFonts w:ascii="Times New Roman" w:hAnsi="Times New Roman"/>
                          <w:color w:val="FF420E"/>
                        </w:rPr>
                        <w:t>6)</w:t>
                      </w:r>
                      <w:r>
                        <w:rPr>
                          <w:sz w:val="20"/>
                          <w:szCs w:val="20"/>
                          <w:rFonts w:ascii="Times New Roman" w:hAnsi="Times New Roman"/>
                        </w:rPr>
                        <w:t xml:space="preserve">  Le personnel des écoles sait comment mettre les enfants en sécurité : les établissements ont réalisé un Plan Particulier de Mise en Sûreté (PPMS). Inutile d’aller chercher vos enfants, vous mettriez votre vie en danger.</w:t>
                      </w:r>
                    </w:p>
                  </w:txbxContent>
                </v:textbox>
                <w10:wrap type="square"/>
                <v:fill o:detectmouseclick="t" on="false"/>
                <v:stroke color="black" joinstyle="round" endcap="flat"/>
              </v:shape>
            </w:pict>
          </mc:Fallback>
        </mc:AlternateContent>
        <mc:AlternateContent>
          <mc:Choice Requires="wps">
            <w:drawing>
              <wp:anchor behindDoc="0" distT="0" distB="0" distL="0" distR="0" simplePos="0" locked="0" layoutInCell="1" allowOverlap="1" relativeHeight="46">
                <wp:simplePos x="0" y="0"/>
                <wp:positionH relativeFrom="column">
                  <wp:posOffset>99060</wp:posOffset>
                </wp:positionH>
                <wp:positionV relativeFrom="paragraph">
                  <wp:posOffset>2364105</wp:posOffset>
                </wp:positionV>
                <wp:extent cx="2098675" cy="727075"/>
                <wp:effectExtent l="0" t="0" r="0" b="0"/>
                <wp:wrapNone/>
                <wp:docPr id="32" name="Forme9_5"/>
                <a:graphic xmlns:a="http://schemas.openxmlformats.org/drawingml/2006/main">
                  <a:graphicData uri="http://schemas.microsoft.com/office/word/2010/wordprocessingShape">
                    <wps:wsp>
                      <wps:cNvSpPr txBox="1"/>
                      <wps:spPr>
                        <a:xfrm>
                          <a:off x="0" y="0"/>
                          <a:ext cx="2098080" cy="726480"/>
                        </a:xfrm>
                        <a:prstGeom prst="rect">
                          <a:avLst/>
                        </a:prstGeom>
                        <a:noFill/>
                        <a:ln>
                          <a:noFill/>
                        </a:ln>
                      </wps:spPr>
                      <wps:txbx>
                        <w:txbxContent>
                          <w:p>
                            <w:pPr>
                              <w:rPr/>
                            </w:pPr>
                            <w:r>
                              <w:rPr>
                                <w:sz w:val="24"/>
                                <w:b/>
                                <w:szCs w:val="24"/>
                                <w:bCs/>
                                <w:rFonts w:ascii="Times New Roman" w:hAnsi="Times New Roman"/>
                                <w:color w:val="FF420E"/>
                              </w:rPr>
                              <w:t>7)</w:t>
                            </w:r>
                            <w:r>
                              <w:rPr>
                                <w:sz w:val="20"/>
                                <w:szCs w:val="20"/>
                                <w:rFonts w:ascii="Times New Roman" w:hAnsi="Times New Roman"/>
                              </w:rPr>
                              <w:t xml:space="preserve">  Mettez-vous à l’abri, ne téléphonez pas (risque de saturation des réseaux pour les secours). Écoutez la radio et appliquez les consignes de sécurité.</w:t>
                            </w:r>
                          </w:p>
                        </w:txbxContent>
                      </wps:txbx>
                      <wps:bodyPr wrap="square" lIns="0" rIns="0" tIns="0" bIns="0">
                        <a:spAutoFit/>
                      </wps:bodyPr>
                    </wps:wsp>
                  </a:graphicData>
                </a:graphic>
              </wp:anchor>
            </w:drawing>
          </mc:Choice>
          <mc:Fallback>
            <w:pict>
              <v:shape id="shape_0" ID="Forme9_5" stroked="f" style="position:absolute;margin-left:7.8pt;margin-top:186.15pt;width:165.15pt;height:57.15pt" type="shapetype_202">
                <v:textbox>
                  <w:txbxContent>
                    <w:p>
                      <w:pPr>
                        <w:rPr/>
                      </w:pPr>
                      <w:r>
                        <w:rPr>
                          <w:sz w:val="24"/>
                          <w:b/>
                          <w:szCs w:val="24"/>
                          <w:bCs/>
                          <w:rFonts w:ascii="Times New Roman" w:hAnsi="Times New Roman"/>
                          <w:color w:val="FF420E"/>
                        </w:rPr>
                        <w:t>7)</w:t>
                      </w:r>
                      <w:r>
                        <w:rPr>
                          <w:sz w:val="20"/>
                          <w:szCs w:val="20"/>
                          <w:rFonts w:ascii="Times New Roman" w:hAnsi="Times New Roman"/>
                        </w:rPr>
                        <w:t xml:space="preserve">  Mettez-vous à l’abri, ne téléphonez pas (risque de saturation des réseaux pour les secours). Écoutez la radio et appliquez les consignes de sécurité.</w:t>
                      </w:r>
                    </w:p>
                  </w:txbxContent>
                </v:textbox>
                <w10:wrap type="square"/>
                <v:fill o:detectmouseclick="t" on="false"/>
                <v:stroke color="black" joinstyle="round" endcap="flat"/>
              </v:shape>
            </w:pict>
          </mc:Fallback>
        </mc:AlternateContent>
        <mc:AlternateContent>
          <mc:Choice Requires="wps">
            <w:drawing>
              <wp:anchor behindDoc="0" distT="0" distB="0" distL="0" distR="0" simplePos="0" locked="0" layoutInCell="1" allowOverlap="1" relativeHeight="124">
                <wp:simplePos x="0" y="0"/>
                <wp:positionH relativeFrom="column">
                  <wp:posOffset>4181475</wp:posOffset>
                </wp:positionH>
                <wp:positionV relativeFrom="paragraph">
                  <wp:posOffset>387350</wp:posOffset>
                </wp:positionV>
                <wp:extent cx="724535" cy="438785"/>
                <wp:effectExtent l="0" t="0" r="0" b="0"/>
                <wp:wrapNone/>
                <wp:docPr id="33" name="Forme22"/>
                <a:graphic xmlns:a="http://schemas.openxmlformats.org/drawingml/2006/main">
                  <a:graphicData uri="http://schemas.microsoft.com/office/word/2010/wordprocessingShape">
                    <wps:wsp>
                      <wps:cNvSpPr/>
                      <wps:spPr>
                        <a:xfrm>
                          <a:off x="0" y="0"/>
                          <a:ext cx="723960" cy="438120"/>
                        </a:xfrm>
                        <a:custGeom>
                          <a:avLst/>
                          <a:gdLst/>
                          <a:ahLst/>
                          <a:rect l="0" t="0" r="r" b="b"/>
                          <a:pathLst>
                            <a:path w="1284" h="517">
                              <a:moveTo>
                                <a:pt x="861" y="345"/>
                              </a:moveTo>
                              <a:lnTo>
                                <a:pt x="861" y="336"/>
                              </a:lnTo>
                              <a:lnTo>
                                <a:pt x="860" y="327"/>
                              </a:lnTo>
                              <a:lnTo>
                                <a:pt x="858" y="318"/>
                              </a:lnTo>
                              <a:lnTo>
                                <a:pt x="855" y="310"/>
                              </a:lnTo>
                              <a:lnTo>
                                <a:pt x="852" y="301"/>
                              </a:lnTo>
                              <a:lnTo>
                                <a:pt x="848" y="292"/>
                              </a:lnTo>
                              <a:lnTo>
                                <a:pt x="843" y="284"/>
                              </a:lnTo>
                              <a:lnTo>
                                <a:pt x="837" y="276"/>
                              </a:lnTo>
                              <a:lnTo>
                                <a:pt x="831" y="267"/>
                              </a:lnTo>
                              <a:lnTo>
                                <a:pt x="824" y="260"/>
                              </a:lnTo>
                              <a:lnTo>
                                <a:pt x="817" y="252"/>
                              </a:lnTo>
                              <a:lnTo>
                                <a:pt x="809" y="244"/>
                              </a:lnTo>
                              <a:lnTo>
                                <a:pt x="800" y="237"/>
                              </a:lnTo>
                              <a:lnTo>
                                <a:pt x="791" y="230"/>
                              </a:lnTo>
                              <a:lnTo>
                                <a:pt x="781" y="224"/>
                              </a:lnTo>
                              <a:lnTo>
                                <a:pt x="770" y="217"/>
                              </a:lnTo>
                              <a:lnTo>
                                <a:pt x="760" y="211"/>
                              </a:lnTo>
                              <a:lnTo>
                                <a:pt x="748" y="206"/>
                              </a:lnTo>
                              <a:lnTo>
                                <a:pt x="736" y="201"/>
                              </a:lnTo>
                              <a:lnTo>
                                <a:pt x="724" y="196"/>
                              </a:lnTo>
                              <a:lnTo>
                                <a:pt x="711" y="191"/>
                              </a:lnTo>
                              <a:lnTo>
                                <a:pt x="698" y="187"/>
                              </a:lnTo>
                              <a:lnTo>
                                <a:pt x="685" y="183"/>
                              </a:lnTo>
                              <a:lnTo>
                                <a:pt x="671" y="180"/>
                              </a:lnTo>
                              <a:lnTo>
                                <a:pt x="657" y="177"/>
                              </a:lnTo>
                              <a:lnTo>
                                <a:pt x="643" y="175"/>
                              </a:lnTo>
                              <a:lnTo>
                                <a:pt x="629" y="173"/>
                              </a:lnTo>
                              <a:lnTo>
                                <a:pt x="614" y="171"/>
                              </a:lnTo>
                              <a:lnTo>
                                <a:pt x="599" y="170"/>
                              </a:lnTo>
                              <a:lnTo>
                                <a:pt x="585" y="169"/>
                              </a:lnTo>
                              <a:lnTo>
                                <a:pt x="570" y="169"/>
                              </a:lnTo>
                              <a:lnTo>
                                <a:pt x="555" y="169"/>
                              </a:lnTo>
                              <a:lnTo>
                                <a:pt x="541" y="170"/>
                              </a:lnTo>
                              <a:lnTo>
                                <a:pt x="526" y="171"/>
                              </a:lnTo>
                              <a:lnTo>
                                <a:pt x="511" y="173"/>
                              </a:lnTo>
                              <a:lnTo>
                                <a:pt x="497" y="175"/>
                              </a:lnTo>
                              <a:lnTo>
                                <a:pt x="483" y="177"/>
                              </a:lnTo>
                              <a:lnTo>
                                <a:pt x="469" y="180"/>
                              </a:lnTo>
                              <a:lnTo>
                                <a:pt x="455" y="183"/>
                              </a:lnTo>
                              <a:lnTo>
                                <a:pt x="442" y="187"/>
                              </a:lnTo>
                              <a:lnTo>
                                <a:pt x="429" y="191"/>
                              </a:lnTo>
                              <a:lnTo>
                                <a:pt x="416" y="196"/>
                              </a:lnTo>
                              <a:lnTo>
                                <a:pt x="404" y="201"/>
                              </a:lnTo>
                              <a:lnTo>
                                <a:pt x="392" y="206"/>
                              </a:lnTo>
                              <a:lnTo>
                                <a:pt x="380" y="211"/>
                              </a:lnTo>
                              <a:lnTo>
                                <a:pt x="370" y="217"/>
                              </a:lnTo>
                              <a:lnTo>
                                <a:pt x="359" y="224"/>
                              </a:lnTo>
                              <a:lnTo>
                                <a:pt x="349" y="230"/>
                              </a:lnTo>
                              <a:lnTo>
                                <a:pt x="340" y="237"/>
                              </a:lnTo>
                              <a:lnTo>
                                <a:pt x="331" y="244"/>
                              </a:lnTo>
                              <a:lnTo>
                                <a:pt x="323" y="252"/>
                              </a:lnTo>
                              <a:lnTo>
                                <a:pt x="316" y="260"/>
                              </a:lnTo>
                              <a:lnTo>
                                <a:pt x="309" y="267"/>
                              </a:lnTo>
                              <a:lnTo>
                                <a:pt x="303" y="276"/>
                              </a:lnTo>
                              <a:lnTo>
                                <a:pt x="297" y="284"/>
                              </a:lnTo>
                              <a:lnTo>
                                <a:pt x="292" y="292"/>
                              </a:lnTo>
                              <a:lnTo>
                                <a:pt x="288" y="301"/>
                              </a:lnTo>
                              <a:lnTo>
                                <a:pt x="285" y="310"/>
                              </a:lnTo>
                              <a:lnTo>
                                <a:pt x="282" y="318"/>
                              </a:lnTo>
                              <a:lnTo>
                                <a:pt x="280" y="327"/>
                              </a:lnTo>
                              <a:lnTo>
                                <a:pt x="279" y="336"/>
                              </a:lnTo>
                              <a:lnTo>
                                <a:pt x="279" y="345"/>
                              </a:lnTo>
                              <a:lnTo>
                                <a:pt x="0" y="345"/>
                              </a:lnTo>
                              <a:lnTo>
                                <a:pt x="1" y="328"/>
                              </a:lnTo>
                              <a:lnTo>
                                <a:pt x="3" y="310"/>
                              </a:lnTo>
                              <a:lnTo>
                                <a:pt x="7" y="293"/>
                              </a:lnTo>
                              <a:lnTo>
                                <a:pt x="12" y="276"/>
                              </a:lnTo>
                              <a:lnTo>
                                <a:pt x="18" y="259"/>
                              </a:lnTo>
                              <a:lnTo>
                                <a:pt x="26" y="242"/>
                              </a:lnTo>
                              <a:lnTo>
                                <a:pt x="35" y="225"/>
                              </a:lnTo>
                              <a:lnTo>
                                <a:pt x="46" y="209"/>
                              </a:lnTo>
                              <a:lnTo>
                                <a:pt x="58" y="193"/>
                              </a:lnTo>
                              <a:lnTo>
                                <a:pt x="72" y="178"/>
                              </a:lnTo>
                              <a:lnTo>
                                <a:pt x="86" y="163"/>
                              </a:lnTo>
                              <a:lnTo>
                                <a:pt x="102" y="148"/>
                              </a:lnTo>
                              <a:lnTo>
                                <a:pt x="119" y="134"/>
                              </a:lnTo>
                              <a:lnTo>
                                <a:pt x="138" y="120"/>
                              </a:lnTo>
                              <a:lnTo>
                                <a:pt x="157" y="107"/>
                              </a:lnTo>
                              <a:lnTo>
                                <a:pt x="177" y="95"/>
                              </a:lnTo>
                              <a:lnTo>
                                <a:pt x="199" y="83"/>
                              </a:lnTo>
                              <a:lnTo>
                                <a:pt x="221" y="72"/>
                              </a:lnTo>
                              <a:lnTo>
                                <a:pt x="244" y="62"/>
                              </a:lnTo>
                              <a:lnTo>
                                <a:pt x="268" y="52"/>
                              </a:lnTo>
                              <a:lnTo>
                                <a:pt x="293" y="43"/>
                              </a:lnTo>
                              <a:lnTo>
                                <a:pt x="319" y="35"/>
                              </a:lnTo>
                              <a:lnTo>
                                <a:pt x="345" y="28"/>
                              </a:lnTo>
                              <a:lnTo>
                                <a:pt x="372" y="21"/>
                              </a:lnTo>
                              <a:lnTo>
                                <a:pt x="399" y="16"/>
                              </a:lnTo>
                              <a:lnTo>
                                <a:pt x="427" y="11"/>
                              </a:lnTo>
                              <a:lnTo>
                                <a:pt x="455" y="7"/>
                              </a:lnTo>
                              <a:lnTo>
                                <a:pt x="484" y="4"/>
                              </a:lnTo>
                              <a:lnTo>
                                <a:pt x="512" y="2"/>
                              </a:lnTo>
                              <a:lnTo>
                                <a:pt x="541" y="0"/>
                              </a:lnTo>
                              <a:lnTo>
                                <a:pt x="570" y="0"/>
                              </a:lnTo>
                              <a:lnTo>
                                <a:pt x="599" y="0"/>
                              </a:lnTo>
                              <a:lnTo>
                                <a:pt x="628" y="2"/>
                              </a:lnTo>
                              <a:lnTo>
                                <a:pt x="656" y="4"/>
                              </a:lnTo>
                              <a:lnTo>
                                <a:pt x="685" y="7"/>
                              </a:lnTo>
                              <a:lnTo>
                                <a:pt x="713" y="11"/>
                              </a:lnTo>
                              <a:lnTo>
                                <a:pt x="741" y="16"/>
                              </a:lnTo>
                              <a:lnTo>
                                <a:pt x="768" y="21"/>
                              </a:lnTo>
                              <a:lnTo>
                                <a:pt x="795" y="28"/>
                              </a:lnTo>
                              <a:lnTo>
                                <a:pt x="821" y="35"/>
                              </a:lnTo>
                              <a:lnTo>
                                <a:pt x="847" y="43"/>
                              </a:lnTo>
                              <a:lnTo>
                                <a:pt x="872" y="52"/>
                              </a:lnTo>
                              <a:lnTo>
                                <a:pt x="896" y="62"/>
                              </a:lnTo>
                              <a:lnTo>
                                <a:pt x="919" y="72"/>
                              </a:lnTo>
                              <a:lnTo>
                                <a:pt x="941" y="83"/>
                              </a:lnTo>
                              <a:lnTo>
                                <a:pt x="963" y="95"/>
                              </a:lnTo>
                              <a:lnTo>
                                <a:pt x="983" y="107"/>
                              </a:lnTo>
                              <a:lnTo>
                                <a:pt x="1002" y="120"/>
                              </a:lnTo>
                              <a:lnTo>
                                <a:pt x="1021" y="134"/>
                              </a:lnTo>
                              <a:lnTo>
                                <a:pt x="1038" y="148"/>
                              </a:lnTo>
                              <a:lnTo>
                                <a:pt x="1054" y="163"/>
                              </a:lnTo>
                              <a:lnTo>
                                <a:pt x="1068" y="178"/>
                              </a:lnTo>
                              <a:lnTo>
                                <a:pt x="1082" y="193"/>
                              </a:lnTo>
                              <a:lnTo>
                                <a:pt x="1094" y="209"/>
                              </a:lnTo>
                              <a:lnTo>
                                <a:pt x="1105" y="225"/>
                              </a:lnTo>
                              <a:lnTo>
                                <a:pt x="1114" y="242"/>
                              </a:lnTo>
                              <a:lnTo>
                                <a:pt x="1122" y="259"/>
                              </a:lnTo>
                              <a:lnTo>
                                <a:pt x="1128" y="276"/>
                              </a:lnTo>
                              <a:lnTo>
                                <a:pt x="1133" y="293"/>
                              </a:lnTo>
                              <a:lnTo>
                                <a:pt x="1137" y="310"/>
                              </a:lnTo>
                              <a:lnTo>
                                <a:pt x="1139" y="328"/>
                              </a:lnTo>
                              <a:lnTo>
                                <a:pt x="1140" y="345"/>
                              </a:lnTo>
                              <a:lnTo>
                                <a:pt x="1283" y="345"/>
                              </a:lnTo>
                              <a:lnTo>
                                <a:pt x="1001" y="516"/>
                              </a:lnTo>
                              <a:lnTo>
                                <a:pt x="718" y="345"/>
                              </a:lnTo>
                              <a:lnTo>
                                <a:pt x="861" y="345"/>
                              </a:lnTo>
                            </a:path>
                          </a:pathLst>
                        </a:custGeom>
                        <a:solidFill>
                          <a:srgbClr val="729fcf"/>
                        </a:solidFill>
                        <a:ln>
                          <a:solidFill>
                            <a:srgbClr val="3465a4"/>
                          </a:solidFill>
                        </a:ln>
                      </wps:spPr>
                      <wps:style>
                        <a:lnRef idx="0"/>
                        <a:fillRef idx="0"/>
                        <a:effectRef idx="0"/>
                        <a:fontRef idx="minor"/>
                      </wps:style>
                      <wps:bodyPr/>
                    </wps:wsp>
                  </a:graphicData>
                </a:graphic>
              </wp:anchor>
            </w:drawing>
          </mc:Choice>
          <mc:Fallback>
            <w:pict>
              <v:rect id="shape_0" ID="Forme22" fillcolor="#729fcf" stroked="t" style="position:absolute;margin-left:329.25pt;margin-top:30.5pt;width:56.95pt;height:34.45pt">
                <w10:wrap type="none"/>
                <v:fill o:detectmouseclick="t" color2="#8d6030"/>
                <v:stroke color="#3465a4" joinstyle="round" endcap="flat"/>
              </v:rect>
            </w:pict>
          </mc:Fallback>
        </mc:AlternateContent>
        <mc:AlternateContent>
          <mc:Choice Requires="wps">
            <w:drawing>
              <wp:anchor behindDoc="0" distT="0" distB="0" distL="0" distR="0" simplePos="0" locked="0" layoutInCell="1" allowOverlap="1" relativeHeight="125">
                <wp:simplePos x="0" y="0"/>
                <wp:positionH relativeFrom="column">
                  <wp:posOffset>6767195</wp:posOffset>
                </wp:positionH>
                <wp:positionV relativeFrom="paragraph">
                  <wp:posOffset>869950</wp:posOffset>
                </wp:positionV>
                <wp:extent cx="724535" cy="438785"/>
                <wp:effectExtent l="0" t="0" r="0" b="0"/>
                <wp:wrapNone/>
                <wp:docPr id="34" name="Forme22"/>
                <a:graphic xmlns:a="http://schemas.openxmlformats.org/drawingml/2006/main">
                  <a:graphicData uri="http://schemas.microsoft.com/office/word/2010/wordprocessingShape">
                    <wps:wsp>
                      <wps:cNvSpPr/>
                      <wps:spPr>
                        <a:xfrm rot="61200">
                          <a:off x="0" y="0"/>
                          <a:ext cx="723960" cy="438120"/>
                        </a:xfrm>
                        <a:custGeom>
                          <a:avLst/>
                          <a:gdLst/>
                          <a:ahLst/>
                          <a:rect l="0" t="0" r="r" b="b"/>
                          <a:pathLst>
                            <a:path w="1284" h="516">
                              <a:moveTo>
                                <a:pt x="861" y="344"/>
                              </a:moveTo>
                              <a:lnTo>
                                <a:pt x="861" y="335"/>
                              </a:lnTo>
                              <a:lnTo>
                                <a:pt x="860" y="326"/>
                              </a:lnTo>
                              <a:lnTo>
                                <a:pt x="857" y="317"/>
                              </a:lnTo>
                              <a:lnTo>
                                <a:pt x="855" y="309"/>
                              </a:lnTo>
                              <a:lnTo>
                                <a:pt x="852" y="300"/>
                              </a:lnTo>
                              <a:lnTo>
                                <a:pt x="848" y="291"/>
                              </a:lnTo>
                              <a:lnTo>
                                <a:pt x="843" y="283"/>
                              </a:lnTo>
                              <a:lnTo>
                                <a:pt x="837" y="275"/>
                              </a:lnTo>
                              <a:lnTo>
                                <a:pt x="830" y="267"/>
                              </a:lnTo>
                              <a:lnTo>
                                <a:pt x="823" y="260"/>
                              </a:lnTo>
                              <a:lnTo>
                                <a:pt x="817" y="251"/>
                              </a:lnTo>
                              <a:lnTo>
                                <a:pt x="809" y="243"/>
                              </a:lnTo>
                              <a:lnTo>
                                <a:pt x="800" y="236"/>
                              </a:lnTo>
                              <a:lnTo>
                                <a:pt x="791" y="229"/>
                              </a:lnTo>
                              <a:lnTo>
                                <a:pt x="781" y="224"/>
                              </a:lnTo>
                              <a:lnTo>
                                <a:pt x="769" y="217"/>
                              </a:lnTo>
                              <a:lnTo>
                                <a:pt x="759" y="210"/>
                              </a:lnTo>
                              <a:lnTo>
                                <a:pt x="747" y="205"/>
                              </a:lnTo>
                              <a:lnTo>
                                <a:pt x="736" y="200"/>
                              </a:lnTo>
                              <a:lnTo>
                                <a:pt x="724" y="196"/>
                              </a:lnTo>
                              <a:lnTo>
                                <a:pt x="711" y="191"/>
                              </a:lnTo>
                              <a:lnTo>
                                <a:pt x="698" y="186"/>
                              </a:lnTo>
                              <a:lnTo>
                                <a:pt x="685" y="182"/>
                              </a:lnTo>
                              <a:lnTo>
                                <a:pt x="671" y="180"/>
                              </a:lnTo>
                              <a:lnTo>
                                <a:pt x="657" y="177"/>
                              </a:lnTo>
                              <a:lnTo>
                                <a:pt x="643" y="174"/>
                              </a:lnTo>
                              <a:lnTo>
                                <a:pt x="629" y="172"/>
                              </a:lnTo>
                              <a:lnTo>
                                <a:pt x="614" y="171"/>
                              </a:lnTo>
                              <a:lnTo>
                                <a:pt x="599" y="170"/>
                              </a:lnTo>
                              <a:lnTo>
                                <a:pt x="585" y="168"/>
                              </a:lnTo>
                              <a:lnTo>
                                <a:pt x="570" y="169"/>
                              </a:lnTo>
                              <a:lnTo>
                                <a:pt x="555" y="169"/>
                              </a:lnTo>
                              <a:lnTo>
                                <a:pt x="541" y="170"/>
                              </a:lnTo>
                              <a:lnTo>
                                <a:pt x="526" y="170"/>
                              </a:lnTo>
                              <a:lnTo>
                                <a:pt x="511" y="173"/>
                              </a:lnTo>
                              <a:lnTo>
                                <a:pt x="497" y="175"/>
                              </a:lnTo>
                              <a:lnTo>
                                <a:pt x="483" y="176"/>
                              </a:lnTo>
                              <a:lnTo>
                                <a:pt x="469" y="180"/>
                              </a:lnTo>
                              <a:lnTo>
                                <a:pt x="455" y="183"/>
                              </a:lnTo>
                              <a:lnTo>
                                <a:pt x="442" y="187"/>
                              </a:lnTo>
                              <a:lnTo>
                                <a:pt x="429" y="191"/>
                              </a:lnTo>
                              <a:lnTo>
                                <a:pt x="416" y="196"/>
                              </a:lnTo>
                              <a:lnTo>
                                <a:pt x="404" y="201"/>
                              </a:lnTo>
                              <a:lnTo>
                                <a:pt x="392" y="206"/>
                              </a:lnTo>
                              <a:lnTo>
                                <a:pt x="379" y="211"/>
                              </a:lnTo>
                              <a:lnTo>
                                <a:pt x="369" y="216"/>
                              </a:lnTo>
                              <a:lnTo>
                                <a:pt x="359" y="224"/>
                              </a:lnTo>
                              <a:lnTo>
                                <a:pt x="349" y="230"/>
                              </a:lnTo>
                              <a:lnTo>
                                <a:pt x="340" y="237"/>
                              </a:lnTo>
                              <a:lnTo>
                                <a:pt x="331" y="244"/>
                              </a:lnTo>
                              <a:lnTo>
                                <a:pt x="323" y="252"/>
                              </a:lnTo>
                              <a:lnTo>
                                <a:pt x="316" y="259"/>
                              </a:lnTo>
                              <a:lnTo>
                                <a:pt x="308" y="267"/>
                              </a:lnTo>
                              <a:lnTo>
                                <a:pt x="303" y="276"/>
                              </a:lnTo>
                              <a:lnTo>
                                <a:pt x="297" y="284"/>
                              </a:lnTo>
                              <a:lnTo>
                                <a:pt x="292" y="292"/>
                              </a:lnTo>
                              <a:lnTo>
                                <a:pt x="288" y="301"/>
                              </a:lnTo>
                              <a:lnTo>
                                <a:pt x="285" y="310"/>
                              </a:lnTo>
                              <a:lnTo>
                                <a:pt x="282" y="318"/>
                              </a:lnTo>
                              <a:lnTo>
                                <a:pt x="280" y="327"/>
                              </a:lnTo>
                              <a:lnTo>
                                <a:pt x="279" y="336"/>
                              </a:lnTo>
                              <a:lnTo>
                                <a:pt x="279" y="345"/>
                              </a:lnTo>
                              <a:lnTo>
                                <a:pt x="0" y="346"/>
                              </a:lnTo>
                              <a:lnTo>
                                <a:pt x="0" y="329"/>
                              </a:lnTo>
                              <a:lnTo>
                                <a:pt x="3" y="310"/>
                              </a:lnTo>
                              <a:lnTo>
                                <a:pt x="7" y="293"/>
                              </a:lnTo>
                              <a:lnTo>
                                <a:pt x="11" y="276"/>
                              </a:lnTo>
                              <a:lnTo>
                                <a:pt x="18" y="259"/>
                              </a:lnTo>
                              <a:lnTo>
                                <a:pt x="26" y="242"/>
                              </a:lnTo>
                              <a:lnTo>
                                <a:pt x="34" y="225"/>
                              </a:lnTo>
                              <a:lnTo>
                                <a:pt x="46" y="210"/>
                              </a:lnTo>
                              <a:lnTo>
                                <a:pt x="58" y="193"/>
                              </a:lnTo>
                              <a:lnTo>
                                <a:pt x="72" y="178"/>
                              </a:lnTo>
                              <a:lnTo>
                                <a:pt x="85" y="163"/>
                              </a:lnTo>
                              <a:lnTo>
                                <a:pt x="102" y="149"/>
                              </a:lnTo>
                              <a:lnTo>
                                <a:pt x="119" y="134"/>
                              </a:lnTo>
                              <a:lnTo>
                                <a:pt x="138" y="120"/>
                              </a:lnTo>
                              <a:lnTo>
                                <a:pt x="156" y="108"/>
                              </a:lnTo>
                              <a:lnTo>
                                <a:pt x="177" y="95"/>
                              </a:lnTo>
                              <a:lnTo>
                                <a:pt x="199" y="83"/>
                              </a:lnTo>
                              <a:lnTo>
                                <a:pt x="221" y="72"/>
                              </a:lnTo>
                              <a:lnTo>
                                <a:pt x="243" y="62"/>
                              </a:lnTo>
                              <a:lnTo>
                                <a:pt x="267" y="52"/>
                              </a:lnTo>
                              <a:lnTo>
                                <a:pt x="292" y="43"/>
                              </a:lnTo>
                              <a:lnTo>
                                <a:pt x="319" y="35"/>
                              </a:lnTo>
                              <a:lnTo>
                                <a:pt x="345" y="28"/>
                              </a:lnTo>
                              <a:lnTo>
                                <a:pt x="372" y="21"/>
                              </a:lnTo>
                              <a:lnTo>
                                <a:pt x="399" y="16"/>
                              </a:lnTo>
                              <a:lnTo>
                                <a:pt x="426" y="11"/>
                              </a:lnTo>
                              <a:lnTo>
                                <a:pt x="454" y="7"/>
                              </a:lnTo>
                              <a:lnTo>
                                <a:pt x="483" y="4"/>
                              </a:lnTo>
                              <a:lnTo>
                                <a:pt x="511" y="2"/>
                              </a:lnTo>
                              <a:lnTo>
                                <a:pt x="540" y="0"/>
                              </a:lnTo>
                              <a:lnTo>
                                <a:pt x="569" y="0"/>
                              </a:lnTo>
                              <a:lnTo>
                                <a:pt x="598" y="0"/>
                              </a:lnTo>
                              <a:lnTo>
                                <a:pt x="627" y="1"/>
                              </a:lnTo>
                              <a:lnTo>
                                <a:pt x="655" y="4"/>
                              </a:lnTo>
                              <a:lnTo>
                                <a:pt x="684" y="6"/>
                              </a:lnTo>
                              <a:lnTo>
                                <a:pt x="713" y="11"/>
                              </a:lnTo>
                              <a:lnTo>
                                <a:pt x="741" y="15"/>
                              </a:lnTo>
                              <a:lnTo>
                                <a:pt x="768" y="21"/>
                              </a:lnTo>
                              <a:lnTo>
                                <a:pt x="795" y="27"/>
                              </a:lnTo>
                              <a:lnTo>
                                <a:pt x="820" y="35"/>
                              </a:lnTo>
                              <a:lnTo>
                                <a:pt x="846" y="42"/>
                              </a:lnTo>
                              <a:lnTo>
                                <a:pt x="871" y="51"/>
                              </a:lnTo>
                              <a:lnTo>
                                <a:pt x="896" y="61"/>
                              </a:lnTo>
                              <a:lnTo>
                                <a:pt x="919" y="71"/>
                              </a:lnTo>
                              <a:lnTo>
                                <a:pt x="941" y="82"/>
                              </a:lnTo>
                              <a:lnTo>
                                <a:pt x="962" y="94"/>
                              </a:lnTo>
                              <a:lnTo>
                                <a:pt x="982" y="106"/>
                              </a:lnTo>
                              <a:lnTo>
                                <a:pt x="1002" y="119"/>
                              </a:lnTo>
                              <a:lnTo>
                                <a:pt x="1021" y="133"/>
                              </a:lnTo>
                              <a:lnTo>
                                <a:pt x="1037" y="147"/>
                              </a:lnTo>
                              <a:lnTo>
                                <a:pt x="1053" y="162"/>
                              </a:lnTo>
                              <a:lnTo>
                                <a:pt x="1068" y="177"/>
                              </a:lnTo>
                              <a:lnTo>
                                <a:pt x="1082" y="192"/>
                              </a:lnTo>
                              <a:lnTo>
                                <a:pt x="1093" y="208"/>
                              </a:lnTo>
                              <a:lnTo>
                                <a:pt x="1105" y="224"/>
                              </a:lnTo>
                              <a:lnTo>
                                <a:pt x="1114" y="241"/>
                              </a:lnTo>
                              <a:lnTo>
                                <a:pt x="1121" y="258"/>
                              </a:lnTo>
                              <a:lnTo>
                                <a:pt x="1128" y="275"/>
                              </a:lnTo>
                              <a:lnTo>
                                <a:pt x="1133" y="292"/>
                              </a:lnTo>
                              <a:lnTo>
                                <a:pt x="1137" y="309"/>
                              </a:lnTo>
                              <a:lnTo>
                                <a:pt x="1139" y="327"/>
                              </a:lnTo>
                              <a:lnTo>
                                <a:pt x="1140" y="344"/>
                              </a:lnTo>
                              <a:lnTo>
                                <a:pt x="1283" y="344"/>
                              </a:lnTo>
                              <a:lnTo>
                                <a:pt x="1001" y="515"/>
                              </a:lnTo>
                              <a:lnTo>
                                <a:pt x="718" y="345"/>
                              </a:lnTo>
                              <a:lnTo>
                                <a:pt x="861" y="344"/>
                              </a:lnTo>
                            </a:path>
                          </a:pathLst>
                        </a:custGeom>
                        <a:solidFill>
                          <a:srgbClr val="729fcf"/>
                        </a:solidFill>
                        <a:ln>
                          <a:solidFill>
                            <a:srgbClr val="3465a4"/>
                          </a:solidFill>
                        </a:ln>
                      </wps:spPr>
                      <wps:style>
                        <a:lnRef idx="0"/>
                        <a:fillRef idx="0"/>
                        <a:effectRef idx="0"/>
                        <a:fontRef idx="minor"/>
                      </wps:style>
                      <wps:bodyPr/>
                    </wps:wsp>
                  </a:graphicData>
                </a:graphic>
              </wp:anchor>
            </w:drawing>
          </mc:Choice>
          <mc:Fallback>
            <w:pict>
              <v:rect id="shape_0" ID="Forme22" fillcolor="#729fcf" stroked="t" style="position:absolute;margin-left:532.85pt;margin-top:68.5pt;width:56.95pt;height:34.45pt;rotation:1">
                <w10:wrap type="none"/>
                <v:fill o:detectmouseclick="t" color2="#8d6030"/>
                <v:stroke color="#3465a4" joinstyle="round" endcap="flat"/>
              </v:rect>
            </w:pict>
          </mc:Fallback>
        </mc:AlternateContent>
        <mc:AlternateContent>
          <mc:Choice Requires="wps">
            <w:drawing>
              <wp:anchor behindDoc="0" distT="0" distB="0" distL="0" distR="0" simplePos="0" locked="0" layoutInCell="1" allowOverlap="1" relativeHeight="126">
                <wp:simplePos x="0" y="0"/>
                <wp:positionH relativeFrom="column">
                  <wp:posOffset>9142095</wp:posOffset>
                </wp:positionH>
                <wp:positionV relativeFrom="paragraph">
                  <wp:posOffset>2436495</wp:posOffset>
                </wp:positionV>
                <wp:extent cx="724535" cy="438785"/>
                <wp:effectExtent l="0" t="0" r="0" b="0"/>
                <wp:wrapNone/>
                <wp:docPr id="35" name="Forme22"/>
                <a:graphic xmlns:a="http://schemas.openxmlformats.org/drawingml/2006/main">
                  <a:graphicData uri="http://schemas.microsoft.com/office/word/2010/wordprocessingShape">
                    <wps:wsp>
                      <wps:cNvSpPr/>
                      <wps:spPr>
                        <a:xfrm rot="5175000">
                          <a:off x="0" y="0"/>
                          <a:ext cx="723960" cy="438120"/>
                        </a:xfrm>
                        <a:custGeom>
                          <a:avLst/>
                          <a:gdLst/>
                          <a:ahLst/>
                          <a:rect l="0" t="0" r="r" b="b"/>
                          <a:pathLst>
                            <a:path w="1283" h="516">
                              <a:moveTo>
                                <a:pt x="860" y="345"/>
                              </a:moveTo>
                              <a:lnTo>
                                <a:pt x="861" y="336"/>
                              </a:lnTo>
                              <a:lnTo>
                                <a:pt x="860" y="327"/>
                              </a:lnTo>
                              <a:lnTo>
                                <a:pt x="858" y="318"/>
                              </a:lnTo>
                              <a:lnTo>
                                <a:pt x="855" y="310"/>
                              </a:lnTo>
                              <a:lnTo>
                                <a:pt x="852" y="301"/>
                              </a:lnTo>
                              <a:lnTo>
                                <a:pt x="848" y="292"/>
                              </a:lnTo>
                              <a:lnTo>
                                <a:pt x="842" y="284"/>
                              </a:lnTo>
                              <a:lnTo>
                                <a:pt x="837" y="276"/>
                              </a:lnTo>
                              <a:lnTo>
                                <a:pt x="830" y="267"/>
                              </a:lnTo>
                              <a:lnTo>
                                <a:pt x="824" y="260"/>
                              </a:lnTo>
                              <a:lnTo>
                                <a:pt x="816" y="252"/>
                              </a:lnTo>
                              <a:lnTo>
                                <a:pt x="809" y="244"/>
                              </a:lnTo>
                              <a:lnTo>
                                <a:pt x="799" y="237"/>
                              </a:lnTo>
                              <a:lnTo>
                                <a:pt x="791" y="230"/>
                              </a:lnTo>
                              <a:lnTo>
                                <a:pt x="781" y="224"/>
                              </a:lnTo>
                              <a:lnTo>
                                <a:pt x="769" y="217"/>
                              </a:lnTo>
                              <a:lnTo>
                                <a:pt x="760" y="211"/>
                              </a:lnTo>
                              <a:lnTo>
                                <a:pt x="748" y="207"/>
                              </a:lnTo>
                              <a:lnTo>
                                <a:pt x="735" y="201"/>
                              </a:lnTo>
                              <a:lnTo>
                                <a:pt x="724" y="196"/>
                              </a:lnTo>
                              <a:lnTo>
                                <a:pt x="711" y="191"/>
                              </a:lnTo>
                              <a:lnTo>
                                <a:pt x="697" y="187"/>
                              </a:lnTo>
                              <a:lnTo>
                                <a:pt x="684" y="183"/>
                              </a:lnTo>
                              <a:lnTo>
                                <a:pt x="671" y="180"/>
                              </a:lnTo>
                              <a:lnTo>
                                <a:pt x="657" y="178"/>
                              </a:lnTo>
                              <a:lnTo>
                                <a:pt x="643" y="176"/>
                              </a:lnTo>
                              <a:lnTo>
                                <a:pt x="629" y="174"/>
                              </a:lnTo>
                              <a:lnTo>
                                <a:pt x="614" y="171"/>
                              </a:lnTo>
                              <a:lnTo>
                                <a:pt x="598" y="170"/>
                              </a:lnTo>
                              <a:lnTo>
                                <a:pt x="584" y="169"/>
                              </a:lnTo>
                              <a:lnTo>
                                <a:pt x="569" y="169"/>
                              </a:lnTo>
                              <a:lnTo>
                                <a:pt x="555" y="169"/>
                              </a:lnTo>
                              <a:lnTo>
                                <a:pt x="541" y="170"/>
                              </a:lnTo>
                              <a:lnTo>
                                <a:pt x="526" y="171"/>
                              </a:lnTo>
                              <a:lnTo>
                                <a:pt x="511" y="173"/>
                              </a:lnTo>
                              <a:lnTo>
                                <a:pt x="497" y="175"/>
                              </a:lnTo>
                              <a:lnTo>
                                <a:pt x="482" y="177"/>
                              </a:lnTo>
                              <a:lnTo>
                                <a:pt x="468" y="180"/>
                              </a:lnTo>
                              <a:lnTo>
                                <a:pt x="455" y="184"/>
                              </a:lnTo>
                              <a:lnTo>
                                <a:pt x="442" y="188"/>
                              </a:lnTo>
                              <a:lnTo>
                                <a:pt x="428" y="192"/>
                              </a:lnTo>
                              <a:lnTo>
                                <a:pt x="416" y="196"/>
                              </a:lnTo>
                              <a:lnTo>
                                <a:pt x="404" y="201"/>
                              </a:lnTo>
                              <a:lnTo>
                                <a:pt x="391" y="206"/>
                              </a:lnTo>
                              <a:lnTo>
                                <a:pt x="380" y="212"/>
                              </a:lnTo>
                              <a:lnTo>
                                <a:pt x="370" y="217"/>
                              </a:lnTo>
                              <a:lnTo>
                                <a:pt x="359" y="224"/>
                              </a:lnTo>
                              <a:lnTo>
                                <a:pt x="349" y="231"/>
                              </a:lnTo>
                              <a:lnTo>
                                <a:pt x="339" y="237"/>
                              </a:lnTo>
                              <a:lnTo>
                                <a:pt x="331" y="245"/>
                              </a:lnTo>
                              <a:lnTo>
                                <a:pt x="322" y="252"/>
                              </a:lnTo>
                              <a:lnTo>
                                <a:pt x="316" y="261"/>
                              </a:lnTo>
                              <a:lnTo>
                                <a:pt x="308" y="267"/>
                              </a:lnTo>
                              <a:lnTo>
                                <a:pt x="303" y="277"/>
                              </a:lnTo>
                              <a:lnTo>
                                <a:pt x="297" y="285"/>
                              </a:lnTo>
                              <a:lnTo>
                                <a:pt x="292" y="292"/>
                              </a:lnTo>
                              <a:lnTo>
                                <a:pt x="288" y="302"/>
                              </a:lnTo>
                              <a:lnTo>
                                <a:pt x="284" y="311"/>
                              </a:lnTo>
                              <a:lnTo>
                                <a:pt x="282" y="319"/>
                              </a:lnTo>
                              <a:lnTo>
                                <a:pt x="279" y="328"/>
                              </a:lnTo>
                              <a:lnTo>
                                <a:pt x="279" y="336"/>
                              </a:lnTo>
                              <a:lnTo>
                                <a:pt x="279" y="346"/>
                              </a:lnTo>
                              <a:lnTo>
                                <a:pt x="0" y="345"/>
                              </a:lnTo>
                              <a:lnTo>
                                <a:pt x="1" y="329"/>
                              </a:lnTo>
                              <a:lnTo>
                                <a:pt x="3" y="311"/>
                              </a:lnTo>
                              <a:lnTo>
                                <a:pt x="7" y="294"/>
                              </a:lnTo>
                              <a:lnTo>
                                <a:pt x="12" y="277"/>
                              </a:lnTo>
                              <a:lnTo>
                                <a:pt x="18" y="260"/>
                              </a:lnTo>
                              <a:lnTo>
                                <a:pt x="25" y="243"/>
                              </a:lnTo>
                              <a:lnTo>
                                <a:pt x="34" y="225"/>
                              </a:lnTo>
                              <a:lnTo>
                                <a:pt x="45" y="210"/>
                              </a:lnTo>
                              <a:lnTo>
                                <a:pt x="57" y="194"/>
                              </a:lnTo>
                              <a:lnTo>
                                <a:pt x="71" y="179"/>
                              </a:lnTo>
                              <a:lnTo>
                                <a:pt x="85" y="164"/>
                              </a:lnTo>
                              <a:lnTo>
                                <a:pt x="101" y="149"/>
                              </a:lnTo>
                              <a:lnTo>
                                <a:pt x="118" y="135"/>
                              </a:lnTo>
                              <a:lnTo>
                                <a:pt x="137" y="121"/>
                              </a:lnTo>
                              <a:lnTo>
                                <a:pt x="156" y="108"/>
                              </a:lnTo>
                              <a:lnTo>
                                <a:pt x="176" y="95"/>
                              </a:lnTo>
                              <a:lnTo>
                                <a:pt x="199" y="84"/>
                              </a:lnTo>
                              <a:lnTo>
                                <a:pt x="221" y="72"/>
                              </a:lnTo>
                              <a:lnTo>
                                <a:pt x="243" y="63"/>
                              </a:lnTo>
                              <a:lnTo>
                                <a:pt x="267" y="52"/>
                              </a:lnTo>
                              <a:lnTo>
                                <a:pt x="293" y="44"/>
                              </a:lnTo>
                              <a:lnTo>
                                <a:pt x="318" y="35"/>
                              </a:lnTo>
                              <a:lnTo>
                                <a:pt x="345" y="28"/>
                              </a:lnTo>
                              <a:lnTo>
                                <a:pt x="371" y="22"/>
                              </a:lnTo>
                              <a:lnTo>
                                <a:pt x="399" y="17"/>
                              </a:lnTo>
                              <a:lnTo>
                                <a:pt x="426" y="11"/>
                              </a:lnTo>
                              <a:lnTo>
                                <a:pt x="454" y="7"/>
                              </a:lnTo>
                              <a:lnTo>
                                <a:pt x="484" y="4"/>
                              </a:lnTo>
                              <a:lnTo>
                                <a:pt x="512" y="3"/>
                              </a:lnTo>
                              <a:lnTo>
                                <a:pt x="540" y="1"/>
                              </a:lnTo>
                              <a:lnTo>
                                <a:pt x="569" y="1"/>
                              </a:lnTo>
                              <a:lnTo>
                                <a:pt x="598" y="0"/>
                              </a:lnTo>
                              <a:lnTo>
                                <a:pt x="627" y="2"/>
                              </a:lnTo>
                              <a:lnTo>
                                <a:pt x="656" y="4"/>
                              </a:lnTo>
                              <a:lnTo>
                                <a:pt x="685" y="7"/>
                              </a:lnTo>
                              <a:lnTo>
                                <a:pt x="713" y="11"/>
                              </a:lnTo>
                              <a:lnTo>
                                <a:pt x="740" y="17"/>
                              </a:lnTo>
                              <a:lnTo>
                                <a:pt x="767" y="21"/>
                              </a:lnTo>
                              <a:lnTo>
                                <a:pt x="795" y="28"/>
                              </a:lnTo>
                              <a:lnTo>
                                <a:pt x="820" y="35"/>
                              </a:lnTo>
                              <a:lnTo>
                                <a:pt x="847" y="44"/>
                              </a:lnTo>
                              <a:lnTo>
                                <a:pt x="871" y="52"/>
                              </a:lnTo>
                              <a:lnTo>
                                <a:pt x="896" y="62"/>
                              </a:lnTo>
                              <a:lnTo>
                                <a:pt x="918" y="72"/>
                              </a:lnTo>
                              <a:lnTo>
                                <a:pt x="940" y="83"/>
                              </a:lnTo>
                              <a:lnTo>
                                <a:pt x="963" y="95"/>
                              </a:lnTo>
                              <a:lnTo>
                                <a:pt x="983" y="106"/>
                              </a:lnTo>
                              <a:lnTo>
                                <a:pt x="1001" y="120"/>
                              </a:lnTo>
                              <a:lnTo>
                                <a:pt x="1020" y="134"/>
                              </a:lnTo>
                              <a:lnTo>
                                <a:pt x="1037" y="148"/>
                              </a:lnTo>
                              <a:lnTo>
                                <a:pt x="1054" y="163"/>
                              </a:lnTo>
                              <a:lnTo>
                                <a:pt x="1068" y="178"/>
                              </a:lnTo>
                              <a:lnTo>
                                <a:pt x="1082" y="193"/>
                              </a:lnTo>
                              <a:lnTo>
                                <a:pt x="1094" y="209"/>
                              </a:lnTo>
                              <a:lnTo>
                                <a:pt x="1105" y="225"/>
                              </a:lnTo>
                              <a:lnTo>
                                <a:pt x="1114" y="242"/>
                              </a:lnTo>
                              <a:lnTo>
                                <a:pt x="1122" y="259"/>
                              </a:lnTo>
                              <a:lnTo>
                                <a:pt x="1127" y="276"/>
                              </a:lnTo>
                              <a:lnTo>
                                <a:pt x="1132" y="292"/>
                              </a:lnTo>
                              <a:lnTo>
                                <a:pt x="1136" y="310"/>
                              </a:lnTo>
                              <a:lnTo>
                                <a:pt x="1139" y="328"/>
                              </a:lnTo>
                              <a:lnTo>
                                <a:pt x="1140" y="345"/>
                              </a:lnTo>
                              <a:lnTo>
                                <a:pt x="1282" y="344"/>
                              </a:lnTo>
                              <a:lnTo>
                                <a:pt x="1001" y="515"/>
                              </a:lnTo>
                              <a:lnTo>
                                <a:pt x="718" y="345"/>
                              </a:lnTo>
                              <a:lnTo>
                                <a:pt x="860" y="345"/>
                              </a:lnTo>
                            </a:path>
                          </a:pathLst>
                        </a:custGeom>
                        <a:solidFill>
                          <a:srgbClr val="729fcf"/>
                        </a:solidFill>
                        <a:ln>
                          <a:solidFill>
                            <a:srgbClr val="3465a4"/>
                          </a:solidFill>
                        </a:ln>
                      </wps:spPr>
                      <wps:style>
                        <a:lnRef idx="0"/>
                        <a:fillRef idx="0"/>
                        <a:effectRef idx="0"/>
                        <a:fontRef idx="minor"/>
                      </wps:style>
                      <wps:bodyPr/>
                    </wps:wsp>
                  </a:graphicData>
                </a:graphic>
              </wp:anchor>
            </w:drawing>
          </mc:Choice>
          <mc:Fallback>
            <w:pict>
              <v:rect id="shape_0" ID="Forme22" fillcolor="#729fcf" stroked="t" style="position:absolute;margin-left:719.9pt;margin-top:191.85pt;width:56.95pt;height:34.45pt;rotation:86">
                <w10:wrap type="none"/>
                <v:fill o:detectmouseclick="t" color2="#8d6030"/>
                <v:stroke color="#3465a4" joinstyle="round" endcap="flat"/>
              </v:rect>
            </w:pict>
          </mc:Fallback>
        </mc:AlternateContent>
        <mc:AlternateContent>
          <mc:Choice Requires="wps">
            <w:drawing>
              <wp:anchor behindDoc="0" distT="0" distB="0" distL="0" distR="0" simplePos="0" locked="0" layoutInCell="1" allowOverlap="1" relativeHeight="127">
                <wp:simplePos x="0" y="0"/>
                <wp:positionH relativeFrom="column">
                  <wp:posOffset>6518910</wp:posOffset>
                </wp:positionH>
                <wp:positionV relativeFrom="paragraph">
                  <wp:posOffset>4297680</wp:posOffset>
                </wp:positionV>
                <wp:extent cx="724535" cy="438785"/>
                <wp:effectExtent l="0" t="0" r="0" b="0"/>
                <wp:wrapNone/>
                <wp:docPr id="36" name="Forme22"/>
                <a:graphic xmlns:a="http://schemas.openxmlformats.org/drawingml/2006/main">
                  <a:graphicData uri="http://schemas.microsoft.com/office/word/2010/wordprocessingShape">
                    <wps:wsp>
                      <wps:cNvSpPr/>
                      <wps:spPr>
                        <a:xfrm rot="10549800">
                          <a:off x="0" y="0"/>
                          <a:ext cx="723960" cy="438120"/>
                        </a:xfrm>
                        <a:custGeom>
                          <a:avLst/>
                          <a:gdLst/>
                          <a:ahLst/>
                          <a:rect l="0" t="0" r="r" b="b"/>
                          <a:pathLst>
                            <a:path w="1284" h="516">
                              <a:moveTo>
                                <a:pt x="860" y="344"/>
                              </a:moveTo>
                              <a:lnTo>
                                <a:pt x="861" y="335"/>
                              </a:lnTo>
                              <a:lnTo>
                                <a:pt x="860" y="326"/>
                              </a:lnTo>
                              <a:lnTo>
                                <a:pt x="857" y="317"/>
                              </a:lnTo>
                              <a:lnTo>
                                <a:pt x="855" y="309"/>
                              </a:lnTo>
                              <a:lnTo>
                                <a:pt x="852" y="301"/>
                              </a:lnTo>
                              <a:lnTo>
                                <a:pt x="847" y="291"/>
                              </a:lnTo>
                              <a:lnTo>
                                <a:pt x="843" y="283"/>
                              </a:lnTo>
                              <a:lnTo>
                                <a:pt x="836" y="275"/>
                              </a:lnTo>
                              <a:lnTo>
                                <a:pt x="831" y="266"/>
                              </a:lnTo>
                              <a:lnTo>
                                <a:pt x="823" y="259"/>
                              </a:lnTo>
                              <a:lnTo>
                                <a:pt x="817" y="251"/>
                              </a:lnTo>
                              <a:lnTo>
                                <a:pt x="809" y="243"/>
                              </a:lnTo>
                              <a:lnTo>
                                <a:pt x="800" y="237"/>
                              </a:lnTo>
                              <a:lnTo>
                                <a:pt x="791" y="229"/>
                              </a:lnTo>
                              <a:lnTo>
                                <a:pt x="781" y="223"/>
                              </a:lnTo>
                              <a:lnTo>
                                <a:pt x="769" y="216"/>
                              </a:lnTo>
                              <a:lnTo>
                                <a:pt x="760" y="211"/>
                              </a:lnTo>
                              <a:lnTo>
                                <a:pt x="747" y="205"/>
                              </a:lnTo>
                              <a:lnTo>
                                <a:pt x="735" y="200"/>
                              </a:lnTo>
                              <a:lnTo>
                                <a:pt x="724" y="195"/>
                              </a:lnTo>
                              <a:lnTo>
                                <a:pt x="710" y="190"/>
                              </a:lnTo>
                              <a:lnTo>
                                <a:pt x="697" y="186"/>
                              </a:lnTo>
                              <a:lnTo>
                                <a:pt x="685" y="182"/>
                              </a:lnTo>
                              <a:lnTo>
                                <a:pt x="671" y="179"/>
                              </a:lnTo>
                              <a:lnTo>
                                <a:pt x="657" y="176"/>
                              </a:lnTo>
                              <a:lnTo>
                                <a:pt x="642" y="174"/>
                              </a:lnTo>
                              <a:lnTo>
                                <a:pt x="628" y="172"/>
                              </a:lnTo>
                              <a:lnTo>
                                <a:pt x="613" y="170"/>
                              </a:lnTo>
                              <a:lnTo>
                                <a:pt x="598" y="169"/>
                              </a:lnTo>
                              <a:lnTo>
                                <a:pt x="584" y="168"/>
                              </a:lnTo>
                              <a:lnTo>
                                <a:pt x="569" y="168"/>
                              </a:lnTo>
                              <a:lnTo>
                                <a:pt x="554" y="169"/>
                              </a:lnTo>
                              <a:lnTo>
                                <a:pt x="540" y="170"/>
                              </a:lnTo>
                              <a:lnTo>
                                <a:pt x="525" y="171"/>
                              </a:lnTo>
                              <a:lnTo>
                                <a:pt x="511" y="173"/>
                              </a:lnTo>
                              <a:lnTo>
                                <a:pt x="497" y="175"/>
                              </a:lnTo>
                              <a:lnTo>
                                <a:pt x="482" y="177"/>
                              </a:lnTo>
                              <a:lnTo>
                                <a:pt x="468" y="180"/>
                              </a:lnTo>
                              <a:lnTo>
                                <a:pt x="455" y="183"/>
                              </a:lnTo>
                              <a:lnTo>
                                <a:pt x="442" y="187"/>
                              </a:lnTo>
                              <a:lnTo>
                                <a:pt x="428" y="191"/>
                              </a:lnTo>
                              <a:lnTo>
                                <a:pt x="416" y="196"/>
                              </a:lnTo>
                              <a:lnTo>
                                <a:pt x="404" y="200"/>
                              </a:lnTo>
                              <a:lnTo>
                                <a:pt x="391" y="205"/>
                              </a:lnTo>
                              <a:lnTo>
                                <a:pt x="380" y="211"/>
                              </a:lnTo>
                              <a:lnTo>
                                <a:pt x="369" y="217"/>
                              </a:lnTo>
                              <a:lnTo>
                                <a:pt x="359" y="224"/>
                              </a:lnTo>
                              <a:lnTo>
                                <a:pt x="348" y="229"/>
                              </a:lnTo>
                              <a:lnTo>
                                <a:pt x="340" y="237"/>
                              </a:lnTo>
                              <a:lnTo>
                                <a:pt x="330" y="244"/>
                              </a:lnTo>
                              <a:lnTo>
                                <a:pt x="323" y="252"/>
                              </a:lnTo>
                              <a:lnTo>
                                <a:pt x="315" y="260"/>
                              </a:lnTo>
                              <a:lnTo>
                                <a:pt x="309" y="267"/>
                              </a:lnTo>
                              <a:lnTo>
                                <a:pt x="303" y="276"/>
                              </a:lnTo>
                              <a:lnTo>
                                <a:pt x="296" y="284"/>
                              </a:lnTo>
                              <a:lnTo>
                                <a:pt x="292" y="291"/>
                              </a:lnTo>
                              <a:lnTo>
                                <a:pt x="288" y="301"/>
                              </a:lnTo>
                              <a:lnTo>
                                <a:pt x="284" y="310"/>
                              </a:lnTo>
                              <a:lnTo>
                                <a:pt x="282" y="318"/>
                              </a:lnTo>
                              <a:lnTo>
                                <a:pt x="279" y="327"/>
                              </a:lnTo>
                              <a:lnTo>
                                <a:pt x="279" y="336"/>
                              </a:lnTo>
                              <a:lnTo>
                                <a:pt x="279" y="345"/>
                              </a:lnTo>
                              <a:lnTo>
                                <a:pt x="0" y="345"/>
                              </a:lnTo>
                              <a:lnTo>
                                <a:pt x="0" y="328"/>
                              </a:lnTo>
                              <a:lnTo>
                                <a:pt x="3" y="310"/>
                              </a:lnTo>
                              <a:lnTo>
                                <a:pt x="7" y="293"/>
                              </a:lnTo>
                              <a:lnTo>
                                <a:pt x="11" y="276"/>
                              </a:lnTo>
                              <a:lnTo>
                                <a:pt x="17" y="259"/>
                              </a:lnTo>
                              <a:lnTo>
                                <a:pt x="26" y="242"/>
                              </a:lnTo>
                              <a:lnTo>
                                <a:pt x="35" y="225"/>
                              </a:lnTo>
                              <a:lnTo>
                                <a:pt x="45" y="209"/>
                              </a:lnTo>
                              <a:lnTo>
                                <a:pt x="57" y="193"/>
                              </a:lnTo>
                              <a:lnTo>
                                <a:pt x="71" y="178"/>
                              </a:lnTo>
                              <a:lnTo>
                                <a:pt x="85" y="163"/>
                              </a:lnTo>
                              <a:lnTo>
                                <a:pt x="102" y="149"/>
                              </a:lnTo>
                              <a:lnTo>
                                <a:pt x="119" y="134"/>
                              </a:lnTo>
                              <a:lnTo>
                                <a:pt x="138" y="120"/>
                              </a:lnTo>
                              <a:lnTo>
                                <a:pt x="157" y="107"/>
                              </a:lnTo>
                              <a:lnTo>
                                <a:pt x="177" y="95"/>
                              </a:lnTo>
                              <a:lnTo>
                                <a:pt x="198" y="83"/>
                              </a:lnTo>
                              <a:lnTo>
                                <a:pt x="220" y="72"/>
                              </a:lnTo>
                              <a:lnTo>
                                <a:pt x="243" y="61"/>
                              </a:lnTo>
                              <a:lnTo>
                                <a:pt x="267" y="52"/>
                              </a:lnTo>
                              <a:lnTo>
                                <a:pt x="293" y="43"/>
                              </a:lnTo>
                              <a:lnTo>
                                <a:pt x="318" y="35"/>
                              </a:lnTo>
                              <a:lnTo>
                                <a:pt x="345" y="28"/>
                              </a:lnTo>
                              <a:lnTo>
                                <a:pt x="371" y="20"/>
                              </a:lnTo>
                              <a:lnTo>
                                <a:pt x="399" y="15"/>
                              </a:lnTo>
                              <a:lnTo>
                                <a:pt x="426" y="10"/>
                              </a:lnTo>
                              <a:lnTo>
                                <a:pt x="455" y="6"/>
                              </a:lnTo>
                              <a:lnTo>
                                <a:pt x="483" y="3"/>
                              </a:lnTo>
                              <a:lnTo>
                                <a:pt x="511" y="1"/>
                              </a:lnTo>
                              <a:lnTo>
                                <a:pt x="540" y="0"/>
                              </a:lnTo>
                              <a:lnTo>
                                <a:pt x="569" y="0"/>
                              </a:lnTo>
                              <a:lnTo>
                                <a:pt x="598" y="0"/>
                              </a:lnTo>
                              <a:lnTo>
                                <a:pt x="627" y="2"/>
                              </a:lnTo>
                              <a:lnTo>
                                <a:pt x="655" y="4"/>
                              </a:lnTo>
                              <a:lnTo>
                                <a:pt x="684" y="7"/>
                              </a:lnTo>
                              <a:lnTo>
                                <a:pt x="712" y="10"/>
                              </a:lnTo>
                              <a:lnTo>
                                <a:pt x="741" y="15"/>
                              </a:lnTo>
                              <a:lnTo>
                                <a:pt x="767" y="20"/>
                              </a:lnTo>
                              <a:lnTo>
                                <a:pt x="794" y="27"/>
                              </a:lnTo>
                              <a:lnTo>
                                <a:pt x="821" y="35"/>
                              </a:lnTo>
                              <a:lnTo>
                                <a:pt x="846" y="42"/>
                              </a:lnTo>
                              <a:lnTo>
                                <a:pt x="871" y="51"/>
                              </a:lnTo>
                              <a:lnTo>
                                <a:pt x="896" y="61"/>
                              </a:lnTo>
                              <a:lnTo>
                                <a:pt x="918" y="71"/>
                              </a:lnTo>
                              <a:lnTo>
                                <a:pt x="940" y="82"/>
                              </a:lnTo>
                              <a:lnTo>
                                <a:pt x="963" y="94"/>
                              </a:lnTo>
                              <a:lnTo>
                                <a:pt x="983" y="106"/>
                              </a:lnTo>
                              <a:lnTo>
                                <a:pt x="1001" y="119"/>
                              </a:lnTo>
                              <a:lnTo>
                                <a:pt x="1020" y="133"/>
                              </a:lnTo>
                              <a:lnTo>
                                <a:pt x="1037" y="146"/>
                              </a:lnTo>
                              <a:lnTo>
                                <a:pt x="1053" y="162"/>
                              </a:lnTo>
                              <a:lnTo>
                                <a:pt x="1068" y="177"/>
                              </a:lnTo>
                              <a:lnTo>
                                <a:pt x="1082" y="192"/>
                              </a:lnTo>
                              <a:lnTo>
                                <a:pt x="1094" y="208"/>
                              </a:lnTo>
                              <a:lnTo>
                                <a:pt x="1105" y="223"/>
                              </a:lnTo>
                              <a:lnTo>
                                <a:pt x="1114" y="241"/>
                              </a:lnTo>
                              <a:lnTo>
                                <a:pt x="1121" y="258"/>
                              </a:lnTo>
                              <a:lnTo>
                                <a:pt x="1128" y="275"/>
                              </a:lnTo>
                              <a:lnTo>
                                <a:pt x="1133" y="292"/>
                              </a:lnTo>
                              <a:lnTo>
                                <a:pt x="1137" y="309"/>
                              </a:lnTo>
                              <a:lnTo>
                                <a:pt x="1138" y="327"/>
                              </a:lnTo>
                              <a:lnTo>
                                <a:pt x="1139" y="344"/>
                              </a:lnTo>
                              <a:lnTo>
                                <a:pt x="1283" y="343"/>
                              </a:lnTo>
                              <a:lnTo>
                                <a:pt x="1001" y="515"/>
                              </a:lnTo>
                              <a:lnTo>
                                <a:pt x="718" y="344"/>
                              </a:lnTo>
                              <a:lnTo>
                                <a:pt x="860" y="344"/>
                              </a:lnTo>
                            </a:path>
                          </a:pathLst>
                        </a:custGeom>
                        <a:solidFill>
                          <a:srgbClr val="729fcf"/>
                        </a:solidFill>
                        <a:ln>
                          <a:solidFill>
                            <a:srgbClr val="3465a4"/>
                          </a:solidFill>
                        </a:ln>
                      </wps:spPr>
                      <wps:style>
                        <a:lnRef idx="0"/>
                        <a:fillRef idx="0"/>
                        <a:effectRef idx="0"/>
                        <a:fontRef idx="minor"/>
                      </wps:style>
                      <wps:bodyPr/>
                    </wps:wsp>
                  </a:graphicData>
                </a:graphic>
              </wp:anchor>
            </w:drawing>
          </mc:Choice>
          <mc:Fallback>
            <w:pict>
              <v:rect id="shape_0" ID="Forme22" fillcolor="#729fcf" stroked="t" style="position:absolute;margin-left:513.3pt;margin-top:338.4pt;width:56.95pt;height:34.45pt;rotation:176">
                <w10:wrap type="none"/>
                <v:fill o:detectmouseclick="t" color2="#8d6030"/>
                <v:stroke color="#3465a4" joinstyle="round" endcap="flat"/>
              </v:rect>
            </w:pict>
          </mc:Fallback>
        </mc:AlternateContent>
        <mc:AlternateContent>
          <mc:Choice Requires="wps">
            <w:drawing>
              <wp:anchor behindDoc="0" distT="0" distB="0" distL="0" distR="0" simplePos="0" locked="0" layoutInCell="1" allowOverlap="1" relativeHeight="128">
                <wp:simplePos x="0" y="0"/>
                <wp:positionH relativeFrom="column">
                  <wp:posOffset>3293110</wp:posOffset>
                </wp:positionH>
                <wp:positionV relativeFrom="paragraph">
                  <wp:posOffset>4361180</wp:posOffset>
                </wp:positionV>
                <wp:extent cx="724535" cy="438785"/>
                <wp:effectExtent l="0" t="0" r="0" b="0"/>
                <wp:wrapNone/>
                <wp:docPr id="37" name="Forme22"/>
                <a:graphic xmlns:a="http://schemas.openxmlformats.org/drawingml/2006/main">
                  <a:graphicData uri="http://schemas.microsoft.com/office/word/2010/wordprocessingShape">
                    <wps:wsp>
                      <wps:cNvSpPr/>
                      <wps:spPr>
                        <a:xfrm rot="10549800">
                          <a:off x="0" y="0"/>
                          <a:ext cx="723960" cy="438120"/>
                        </a:xfrm>
                        <a:custGeom>
                          <a:avLst/>
                          <a:gdLst/>
                          <a:ahLst/>
                          <a:rect l="0" t="0" r="r" b="b"/>
                          <a:pathLst>
                            <a:path w="1284" h="516">
                              <a:moveTo>
                                <a:pt x="861" y="345"/>
                              </a:moveTo>
                              <a:lnTo>
                                <a:pt x="861" y="336"/>
                              </a:lnTo>
                              <a:lnTo>
                                <a:pt x="860" y="327"/>
                              </a:lnTo>
                              <a:lnTo>
                                <a:pt x="858" y="317"/>
                              </a:lnTo>
                              <a:lnTo>
                                <a:pt x="855" y="309"/>
                              </a:lnTo>
                              <a:lnTo>
                                <a:pt x="852" y="301"/>
                              </a:lnTo>
                              <a:lnTo>
                                <a:pt x="847" y="292"/>
                              </a:lnTo>
                              <a:lnTo>
                                <a:pt x="843" y="283"/>
                              </a:lnTo>
                              <a:lnTo>
                                <a:pt x="837" y="276"/>
                              </a:lnTo>
                              <a:lnTo>
                                <a:pt x="831" y="266"/>
                              </a:lnTo>
                              <a:lnTo>
                                <a:pt x="824" y="260"/>
                              </a:lnTo>
                              <a:lnTo>
                                <a:pt x="817" y="251"/>
                              </a:lnTo>
                              <a:lnTo>
                                <a:pt x="809" y="244"/>
                              </a:lnTo>
                              <a:lnTo>
                                <a:pt x="800" y="237"/>
                              </a:lnTo>
                              <a:lnTo>
                                <a:pt x="791" y="229"/>
                              </a:lnTo>
                              <a:lnTo>
                                <a:pt x="781" y="224"/>
                              </a:lnTo>
                              <a:lnTo>
                                <a:pt x="770" y="217"/>
                              </a:lnTo>
                              <a:lnTo>
                                <a:pt x="760" y="211"/>
                              </a:lnTo>
                              <a:lnTo>
                                <a:pt x="747" y="205"/>
                              </a:lnTo>
                              <a:lnTo>
                                <a:pt x="736" y="200"/>
                              </a:lnTo>
                              <a:lnTo>
                                <a:pt x="724" y="196"/>
                              </a:lnTo>
                              <a:lnTo>
                                <a:pt x="710" y="191"/>
                              </a:lnTo>
                              <a:lnTo>
                                <a:pt x="698" y="187"/>
                              </a:lnTo>
                              <a:lnTo>
                                <a:pt x="685" y="183"/>
                              </a:lnTo>
                              <a:lnTo>
                                <a:pt x="671" y="180"/>
                              </a:lnTo>
                              <a:lnTo>
                                <a:pt x="657" y="177"/>
                              </a:lnTo>
                              <a:lnTo>
                                <a:pt x="642" y="175"/>
                              </a:lnTo>
                              <a:lnTo>
                                <a:pt x="628" y="173"/>
                              </a:lnTo>
                              <a:lnTo>
                                <a:pt x="613" y="171"/>
                              </a:lnTo>
                              <a:lnTo>
                                <a:pt x="598" y="170"/>
                              </a:lnTo>
                              <a:lnTo>
                                <a:pt x="585" y="169"/>
                              </a:lnTo>
                              <a:lnTo>
                                <a:pt x="569" y="168"/>
                              </a:lnTo>
                              <a:lnTo>
                                <a:pt x="554" y="169"/>
                              </a:lnTo>
                              <a:lnTo>
                                <a:pt x="540" y="170"/>
                              </a:lnTo>
                              <a:lnTo>
                                <a:pt x="525" y="171"/>
                              </a:lnTo>
                              <a:lnTo>
                                <a:pt x="511" y="173"/>
                              </a:lnTo>
                              <a:lnTo>
                                <a:pt x="497" y="175"/>
                              </a:lnTo>
                              <a:lnTo>
                                <a:pt x="483" y="177"/>
                              </a:lnTo>
                              <a:lnTo>
                                <a:pt x="468" y="180"/>
                              </a:lnTo>
                              <a:lnTo>
                                <a:pt x="455" y="183"/>
                              </a:lnTo>
                              <a:lnTo>
                                <a:pt x="442" y="187"/>
                              </a:lnTo>
                              <a:lnTo>
                                <a:pt x="428" y="191"/>
                              </a:lnTo>
                              <a:lnTo>
                                <a:pt x="416" y="197"/>
                              </a:lnTo>
                              <a:lnTo>
                                <a:pt x="404" y="201"/>
                              </a:lnTo>
                              <a:lnTo>
                                <a:pt x="391" y="206"/>
                              </a:lnTo>
                              <a:lnTo>
                                <a:pt x="380" y="211"/>
                              </a:lnTo>
                              <a:lnTo>
                                <a:pt x="369" y="217"/>
                              </a:lnTo>
                              <a:lnTo>
                                <a:pt x="359" y="225"/>
                              </a:lnTo>
                              <a:lnTo>
                                <a:pt x="349" y="230"/>
                              </a:lnTo>
                              <a:lnTo>
                                <a:pt x="340" y="237"/>
                              </a:lnTo>
                              <a:lnTo>
                                <a:pt x="330" y="245"/>
                              </a:lnTo>
                              <a:lnTo>
                                <a:pt x="323" y="252"/>
                              </a:lnTo>
                              <a:lnTo>
                                <a:pt x="315" y="261"/>
                              </a:lnTo>
                              <a:lnTo>
                                <a:pt x="309" y="267"/>
                              </a:lnTo>
                              <a:lnTo>
                                <a:pt x="303" y="277"/>
                              </a:lnTo>
                              <a:lnTo>
                                <a:pt x="297" y="284"/>
                              </a:lnTo>
                              <a:lnTo>
                                <a:pt x="292" y="292"/>
                              </a:lnTo>
                              <a:lnTo>
                                <a:pt x="288" y="302"/>
                              </a:lnTo>
                              <a:lnTo>
                                <a:pt x="285" y="310"/>
                              </a:lnTo>
                              <a:lnTo>
                                <a:pt x="282" y="318"/>
                              </a:lnTo>
                              <a:lnTo>
                                <a:pt x="279" y="327"/>
                              </a:lnTo>
                              <a:lnTo>
                                <a:pt x="279" y="336"/>
                              </a:lnTo>
                              <a:lnTo>
                                <a:pt x="279" y="345"/>
                              </a:lnTo>
                              <a:lnTo>
                                <a:pt x="0" y="345"/>
                              </a:lnTo>
                              <a:lnTo>
                                <a:pt x="1" y="328"/>
                              </a:lnTo>
                              <a:lnTo>
                                <a:pt x="3" y="310"/>
                              </a:lnTo>
                              <a:lnTo>
                                <a:pt x="7" y="294"/>
                              </a:lnTo>
                              <a:lnTo>
                                <a:pt x="11" y="277"/>
                              </a:lnTo>
                              <a:lnTo>
                                <a:pt x="18" y="259"/>
                              </a:lnTo>
                              <a:lnTo>
                                <a:pt x="26" y="243"/>
                              </a:lnTo>
                              <a:lnTo>
                                <a:pt x="35" y="225"/>
                              </a:lnTo>
                              <a:lnTo>
                                <a:pt x="45" y="209"/>
                              </a:lnTo>
                              <a:lnTo>
                                <a:pt x="57" y="194"/>
                              </a:lnTo>
                              <a:lnTo>
                                <a:pt x="71" y="179"/>
                              </a:lnTo>
                              <a:lnTo>
                                <a:pt x="86" y="164"/>
                              </a:lnTo>
                              <a:lnTo>
                                <a:pt x="102" y="149"/>
                              </a:lnTo>
                              <a:lnTo>
                                <a:pt x="119" y="134"/>
                              </a:lnTo>
                              <a:lnTo>
                                <a:pt x="138" y="120"/>
                              </a:lnTo>
                              <a:lnTo>
                                <a:pt x="157" y="108"/>
                              </a:lnTo>
                              <a:lnTo>
                                <a:pt x="177" y="95"/>
                              </a:lnTo>
                              <a:lnTo>
                                <a:pt x="199" y="84"/>
                              </a:lnTo>
                              <a:lnTo>
                                <a:pt x="220" y="72"/>
                              </a:lnTo>
                              <a:lnTo>
                                <a:pt x="243" y="62"/>
                              </a:lnTo>
                              <a:lnTo>
                                <a:pt x="267" y="53"/>
                              </a:lnTo>
                              <a:lnTo>
                                <a:pt x="293" y="43"/>
                              </a:lnTo>
                              <a:lnTo>
                                <a:pt x="318" y="35"/>
                              </a:lnTo>
                              <a:lnTo>
                                <a:pt x="345" y="28"/>
                              </a:lnTo>
                              <a:lnTo>
                                <a:pt x="372" y="21"/>
                              </a:lnTo>
                              <a:lnTo>
                                <a:pt x="399" y="16"/>
                              </a:lnTo>
                              <a:lnTo>
                                <a:pt x="426" y="11"/>
                              </a:lnTo>
                              <a:lnTo>
                                <a:pt x="455" y="7"/>
                              </a:lnTo>
                              <a:lnTo>
                                <a:pt x="483" y="4"/>
                              </a:lnTo>
                              <a:lnTo>
                                <a:pt x="511" y="2"/>
                              </a:lnTo>
                              <a:lnTo>
                                <a:pt x="540" y="0"/>
                              </a:lnTo>
                              <a:lnTo>
                                <a:pt x="570" y="0"/>
                              </a:lnTo>
                              <a:lnTo>
                                <a:pt x="599" y="0"/>
                              </a:lnTo>
                              <a:lnTo>
                                <a:pt x="628" y="2"/>
                              </a:lnTo>
                              <a:lnTo>
                                <a:pt x="655" y="4"/>
                              </a:lnTo>
                              <a:lnTo>
                                <a:pt x="684" y="7"/>
                              </a:lnTo>
                              <a:lnTo>
                                <a:pt x="712" y="10"/>
                              </a:lnTo>
                              <a:lnTo>
                                <a:pt x="741" y="15"/>
                              </a:lnTo>
                              <a:lnTo>
                                <a:pt x="768" y="20"/>
                              </a:lnTo>
                              <a:lnTo>
                                <a:pt x="794" y="27"/>
                              </a:lnTo>
                              <a:lnTo>
                                <a:pt x="821" y="35"/>
                              </a:lnTo>
                              <a:lnTo>
                                <a:pt x="846" y="43"/>
                              </a:lnTo>
                              <a:lnTo>
                                <a:pt x="872" y="52"/>
                              </a:lnTo>
                              <a:lnTo>
                                <a:pt x="896" y="62"/>
                              </a:lnTo>
                              <a:lnTo>
                                <a:pt x="918" y="71"/>
                              </a:lnTo>
                              <a:lnTo>
                                <a:pt x="941" y="83"/>
                              </a:lnTo>
                              <a:lnTo>
                                <a:pt x="963" y="94"/>
                              </a:lnTo>
                              <a:lnTo>
                                <a:pt x="983" y="107"/>
                              </a:lnTo>
                              <a:lnTo>
                                <a:pt x="1001" y="119"/>
                              </a:lnTo>
                              <a:lnTo>
                                <a:pt x="1020" y="134"/>
                              </a:lnTo>
                              <a:lnTo>
                                <a:pt x="1037" y="147"/>
                              </a:lnTo>
                              <a:lnTo>
                                <a:pt x="1053" y="162"/>
                              </a:lnTo>
                              <a:lnTo>
                                <a:pt x="1068" y="177"/>
                              </a:lnTo>
                              <a:lnTo>
                                <a:pt x="1082" y="192"/>
                              </a:lnTo>
                              <a:lnTo>
                                <a:pt x="1094" y="208"/>
                              </a:lnTo>
                              <a:lnTo>
                                <a:pt x="1105" y="224"/>
                              </a:lnTo>
                              <a:lnTo>
                                <a:pt x="1114" y="242"/>
                              </a:lnTo>
                              <a:lnTo>
                                <a:pt x="1121" y="258"/>
                              </a:lnTo>
                              <a:lnTo>
                                <a:pt x="1128" y="276"/>
                              </a:lnTo>
                              <a:lnTo>
                                <a:pt x="1133" y="292"/>
                              </a:lnTo>
                              <a:lnTo>
                                <a:pt x="1137" y="309"/>
                              </a:lnTo>
                              <a:lnTo>
                                <a:pt x="1139" y="328"/>
                              </a:lnTo>
                              <a:lnTo>
                                <a:pt x="1139" y="345"/>
                              </a:lnTo>
                              <a:lnTo>
                                <a:pt x="1283" y="344"/>
                              </a:lnTo>
                              <a:lnTo>
                                <a:pt x="1001" y="515"/>
                              </a:lnTo>
                              <a:lnTo>
                                <a:pt x="718" y="345"/>
                              </a:lnTo>
                              <a:lnTo>
                                <a:pt x="861" y="345"/>
                              </a:lnTo>
                            </a:path>
                          </a:pathLst>
                        </a:custGeom>
                        <a:solidFill>
                          <a:srgbClr val="729fcf"/>
                        </a:solidFill>
                        <a:ln>
                          <a:solidFill>
                            <a:srgbClr val="3465a4"/>
                          </a:solidFill>
                        </a:ln>
                      </wps:spPr>
                      <wps:style>
                        <a:lnRef idx="0"/>
                        <a:fillRef idx="0"/>
                        <a:effectRef idx="0"/>
                        <a:fontRef idx="minor"/>
                      </wps:style>
                      <wps:bodyPr/>
                    </wps:wsp>
                  </a:graphicData>
                </a:graphic>
              </wp:anchor>
            </w:drawing>
          </mc:Choice>
          <mc:Fallback>
            <w:pict>
              <v:rect id="shape_0" ID="Forme22" fillcolor="#729fcf" stroked="t" style="position:absolute;margin-left:259.3pt;margin-top:343.4pt;width:56.95pt;height:34.45pt;rotation:176">
                <w10:wrap type="none"/>
                <v:fill o:detectmouseclick="t" color2="#8d6030"/>
                <v:stroke color="#3465a4" joinstyle="round" endcap="flat"/>
              </v:rect>
            </w:pict>
          </mc:Fallback>
        </mc:AlternateContent>
        <mc:AlternateContent>
          <mc:Choice Requires="wps">
            <w:drawing>
              <wp:anchor behindDoc="0" distT="0" distB="0" distL="0" distR="0" simplePos="0" locked="0" layoutInCell="1" allowOverlap="1" relativeHeight="129">
                <wp:simplePos x="0" y="0"/>
                <wp:positionH relativeFrom="column">
                  <wp:posOffset>203200</wp:posOffset>
                </wp:positionH>
                <wp:positionV relativeFrom="paragraph">
                  <wp:posOffset>3251200</wp:posOffset>
                </wp:positionV>
                <wp:extent cx="724535" cy="438785"/>
                <wp:effectExtent l="0" t="0" r="0" b="0"/>
                <wp:wrapNone/>
                <wp:docPr id="38" name="Forme22"/>
                <a:graphic xmlns:a="http://schemas.openxmlformats.org/drawingml/2006/main">
                  <a:graphicData uri="http://schemas.microsoft.com/office/word/2010/wordprocessingShape">
                    <wps:wsp>
                      <wps:cNvSpPr/>
                      <wps:spPr>
                        <a:xfrm rot="14605800">
                          <a:off x="0" y="0"/>
                          <a:ext cx="723960" cy="438120"/>
                        </a:xfrm>
                        <a:custGeom>
                          <a:avLst/>
                          <a:gdLst/>
                          <a:ahLst/>
                          <a:rect l="0" t="0" r="r" b="b"/>
                          <a:pathLst>
                            <a:path w="1285" h="517">
                              <a:moveTo>
                                <a:pt x="861" y="345"/>
                              </a:moveTo>
                              <a:lnTo>
                                <a:pt x="861" y="336"/>
                              </a:lnTo>
                              <a:lnTo>
                                <a:pt x="860" y="327"/>
                              </a:lnTo>
                              <a:lnTo>
                                <a:pt x="859" y="318"/>
                              </a:lnTo>
                              <a:lnTo>
                                <a:pt x="855" y="310"/>
                              </a:lnTo>
                              <a:lnTo>
                                <a:pt x="853" y="302"/>
                              </a:lnTo>
                              <a:lnTo>
                                <a:pt x="849" y="292"/>
                              </a:lnTo>
                              <a:lnTo>
                                <a:pt x="844" y="284"/>
                              </a:lnTo>
                              <a:lnTo>
                                <a:pt x="838" y="276"/>
                              </a:lnTo>
                              <a:lnTo>
                                <a:pt x="832" y="267"/>
                              </a:lnTo>
                              <a:lnTo>
                                <a:pt x="825" y="260"/>
                              </a:lnTo>
                              <a:lnTo>
                                <a:pt x="817" y="252"/>
                              </a:lnTo>
                              <a:lnTo>
                                <a:pt x="810" y="244"/>
                              </a:lnTo>
                              <a:lnTo>
                                <a:pt x="800" y="237"/>
                              </a:lnTo>
                              <a:lnTo>
                                <a:pt x="791" y="230"/>
                              </a:lnTo>
                              <a:lnTo>
                                <a:pt x="782" y="224"/>
                              </a:lnTo>
                              <a:lnTo>
                                <a:pt x="771" y="217"/>
                              </a:lnTo>
                              <a:lnTo>
                                <a:pt x="761" y="211"/>
                              </a:lnTo>
                              <a:lnTo>
                                <a:pt x="748" y="206"/>
                              </a:lnTo>
                              <a:lnTo>
                                <a:pt x="736" y="201"/>
                              </a:lnTo>
                              <a:lnTo>
                                <a:pt x="724" y="196"/>
                              </a:lnTo>
                              <a:lnTo>
                                <a:pt x="711" y="191"/>
                              </a:lnTo>
                              <a:lnTo>
                                <a:pt x="699" y="187"/>
                              </a:lnTo>
                              <a:lnTo>
                                <a:pt x="685" y="183"/>
                              </a:lnTo>
                              <a:lnTo>
                                <a:pt x="672" y="180"/>
                              </a:lnTo>
                              <a:lnTo>
                                <a:pt x="658" y="177"/>
                              </a:lnTo>
                              <a:lnTo>
                                <a:pt x="643" y="175"/>
                              </a:lnTo>
                              <a:lnTo>
                                <a:pt x="629" y="173"/>
                              </a:lnTo>
                              <a:lnTo>
                                <a:pt x="615" y="172"/>
                              </a:lnTo>
                              <a:lnTo>
                                <a:pt x="600" y="171"/>
                              </a:lnTo>
                              <a:lnTo>
                                <a:pt x="586" y="170"/>
                              </a:lnTo>
                              <a:lnTo>
                                <a:pt x="570" y="170"/>
                              </a:lnTo>
                              <a:lnTo>
                                <a:pt x="556" y="169"/>
                              </a:lnTo>
                              <a:lnTo>
                                <a:pt x="542" y="170"/>
                              </a:lnTo>
                              <a:lnTo>
                                <a:pt x="527" y="171"/>
                              </a:lnTo>
                              <a:lnTo>
                                <a:pt x="511" y="174"/>
                              </a:lnTo>
                              <a:lnTo>
                                <a:pt x="498" y="176"/>
                              </a:lnTo>
                              <a:lnTo>
                                <a:pt x="483" y="178"/>
                              </a:lnTo>
                              <a:lnTo>
                                <a:pt x="469" y="181"/>
                              </a:lnTo>
                              <a:lnTo>
                                <a:pt x="456" y="184"/>
                              </a:lnTo>
                              <a:lnTo>
                                <a:pt x="443" y="188"/>
                              </a:lnTo>
                              <a:lnTo>
                                <a:pt x="430" y="191"/>
                              </a:lnTo>
                              <a:lnTo>
                                <a:pt x="417" y="197"/>
                              </a:lnTo>
                              <a:lnTo>
                                <a:pt x="405" y="201"/>
                              </a:lnTo>
                              <a:lnTo>
                                <a:pt x="393" y="206"/>
                              </a:lnTo>
                              <a:lnTo>
                                <a:pt x="380" y="211"/>
                              </a:lnTo>
                              <a:lnTo>
                                <a:pt x="371" y="218"/>
                              </a:lnTo>
                              <a:lnTo>
                                <a:pt x="359" y="224"/>
                              </a:lnTo>
                              <a:lnTo>
                                <a:pt x="350" y="231"/>
                              </a:lnTo>
                              <a:lnTo>
                                <a:pt x="341" y="237"/>
                              </a:lnTo>
                              <a:lnTo>
                                <a:pt x="331" y="245"/>
                              </a:lnTo>
                              <a:lnTo>
                                <a:pt x="323" y="252"/>
                              </a:lnTo>
                              <a:lnTo>
                                <a:pt x="317" y="261"/>
                              </a:lnTo>
                              <a:lnTo>
                                <a:pt x="310" y="268"/>
                              </a:lnTo>
                              <a:lnTo>
                                <a:pt x="303" y="277"/>
                              </a:lnTo>
                              <a:lnTo>
                                <a:pt x="298" y="285"/>
                              </a:lnTo>
                              <a:lnTo>
                                <a:pt x="293" y="293"/>
                              </a:lnTo>
                              <a:lnTo>
                                <a:pt x="288" y="302"/>
                              </a:lnTo>
                              <a:lnTo>
                                <a:pt x="285" y="310"/>
                              </a:lnTo>
                              <a:lnTo>
                                <a:pt x="282" y="319"/>
                              </a:lnTo>
                              <a:lnTo>
                                <a:pt x="281" y="328"/>
                              </a:lnTo>
                              <a:lnTo>
                                <a:pt x="280" y="337"/>
                              </a:lnTo>
                              <a:lnTo>
                                <a:pt x="280" y="346"/>
                              </a:lnTo>
                              <a:lnTo>
                                <a:pt x="0" y="346"/>
                              </a:lnTo>
                              <a:lnTo>
                                <a:pt x="1" y="328"/>
                              </a:lnTo>
                              <a:lnTo>
                                <a:pt x="4" y="311"/>
                              </a:lnTo>
                              <a:lnTo>
                                <a:pt x="8" y="294"/>
                              </a:lnTo>
                              <a:lnTo>
                                <a:pt x="12" y="277"/>
                              </a:lnTo>
                              <a:lnTo>
                                <a:pt x="19" y="260"/>
                              </a:lnTo>
                              <a:lnTo>
                                <a:pt x="26" y="243"/>
                              </a:lnTo>
                              <a:lnTo>
                                <a:pt x="36" y="226"/>
                              </a:lnTo>
                              <a:lnTo>
                                <a:pt x="47" y="210"/>
                              </a:lnTo>
                              <a:lnTo>
                                <a:pt x="58" y="194"/>
                              </a:lnTo>
                              <a:lnTo>
                                <a:pt x="73" y="179"/>
                              </a:lnTo>
                              <a:lnTo>
                                <a:pt x="87" y="164"/>
                              </a:lnTo>
                              <a:lnTo>
                                <a:pt x="102" y="149"/>
                              </a:lnTo>
                              <a:lnTo>
                                <a:pt x="119" y="135"/>
                              </a:lnTo>
                              <a:lnTo>
                                <a:pt x="138" y="121"/>
                              </a:lnTo>
                              <a:lnTo>
                                <a:pt x="157" y="108"/>
                              </a:lnTo>
                              <a:lnTo>
                                <a:pt x="178" y="96"/>
                              </a:lnTo>
                              <a:lnTo>
                                <a:pt x="199" y="84"/>
                              </a:lnTo>
                              <a:lnTo>
                                <a:pt x="222" y="73"/>
                              </a:lnTo>
                              <a:lnTo>
                                <a:pt x="244" y="63"/>
                              </a:lnTo>
                              <a:lnTo>
                                <a:pt x="268" y="53"/>
                              </a:lnTo>
                              <a:lnTo>
                                <a:pt x="293" y="44"/>
                              </a:lnTo>
                              <a:lnTo>
                                <a:pt x="319" y="36"/>
                              </a:lnTo>
                              <a:lnTo>
                                <a:pt x="345" y="28"/>
                              </a:lnTo>
                              <a:lnTo>
                                <a:pt x="372" y="22"/>
                              </a:lnTo>
                              <a:lnTo>
                                <a:pt x="399" y="16"/>
                              </a:lnTo>
                              <a:lnTo>
                                <a:pt x="428" y="11"/>
                              </a:lnTo>
                              <a:lnTo>
                                <a:pt x="455" y="7"/>
                              </a:lnTo>
                              <a:lnTo>
                                <a:pt x="485" y="4"/>
                              </a:lnTo>
                              <a:lnTo>
                                <a:pt x="513" y="2"/>
                              </a:lnTo>
                              <a:lnTo>
                                <a:pt x="542" y="0"/>
                              </a:lnTo>
                              <a:lnTo>
                                <a:pt x="571" y="0"/>
                              </a:lnTo>
                              <a:lnTo>
                                <a:pt x="600" y="0"/>
                              </a:lnTo>
                              <a:lnTo>
                                <a:pt x="628" y="2"/>
                              </a:lnTo>
                              <a:lnTo>
                                <a:pt x="656" y="4"/>
                              </a:lnTo>
                              <a:lnTo>
                                <a:pt x="686" y="7"/>
                              </a:lnTo>
                              <a:lnTo>
                                <a:pt x="714" y="11"/>
                              </a:lnTo>
                              <a:lnTo>
                                <a:pt x="742" y="16"/>
                              </a:lnTo>
                              <a:lnTo>
                                <a:pt x="768" y="21"/>
                              </a:lnTo>
                              <a:lnTo>
                                <a:pt x="795" y="28"/>
                              </a:lnTo>
                              <a:lnTo>
                                <a:pt x="822" y="35"/>
                              </a:lnTo>
                              <a:lnTo>
                                <a:pt x="848" y="43"/>
                              </a:lnTo>
                              <a:lnTo>
                                <a:pt x="872" y="52"/>
                              </a:lnTo>
                              <a:lnTo>
                                <a:pt x="896" y="62"/>
                              </a:lnTo>
                              <a:lnTo>
                                <a:pt x="919" y="72"/>
                              </a:lnTo>
                              <a:lnTo>
                                <a:pt x="942" y="83"/>
                              </a:lnTo>
                              <a:lnTo>
                                <a:pt x="963" y="95"/>
                              </a:lnTo>
                              <a:lnTo>
                                <a:pt x="984" y="106"/>
                              </a:lnTo>
                              <a:lnTo>
                                <a:pt x="1002" y="120"/>
                              </a:lnTo>
                              <a:lnTo>
                                <a:pt x="1021" y="134"/>
                              </a:lnTo>
                              <a:lnTo>
                                <a:pt x="1038" y="147"/>
                              </a:lnTo>
                              <a:lnTo>
                                <a:pt x="1054" y="163"/>
                              </a:lnTo>
                              <a:lnTo>
                                <a:pt x="1069" y="178"/>
                              </a:lnTo>
                              <a:lnTo>
                                <a:pt x="1083" y="193"/>
                              </a:lnTo>
                              <a:lnTo>
                                <a:pt x="1095" y="209"/>
                              </a:lnTo>
                              <a:lnTo>
                                <a:pt x="1106" y="224"/>
                              </a:lnTo>
                              <a:lnTo>
                                <a:pt x="1114" y="242"/>
                              </a:lnTo>
                              <a:lnTo>
                                <a:pt x="1122" y="258"/>
                              </a:lnTo>
                              <a:lnTo>
                                <a:pt x="1128" y="276"/>
                              </a:lnTo>
                              <a:lnTo>
                                <a:pt x="1133" y="293"/>
                              </a:lnTo>
                              <a:lnTo>
                                <a:pt x="1137" y="309"/>
                              </a:lnTo>
                              <a:lnTo>
                                <a:pt x="1139" y="327"/>
                              </a:lnTo>
                              <a:lnTo>
                                <a:pt x="1141" y="345"/>
                              </a:lnTo>
                              <a:lnTo>
                                <a:pt x="1284" y="344"/>
                              </a:lnTo>
                              <a:lnTo>
                                <a:pt x="1002" y="516"/>
                              </a:lnTo>
                              <a:lnTo>
                                <a:pt x="718" y="345"/>
                              </a:lnTo>
                              <a:lnTo>
                                <a:pt x="861" y="345"/>
                              </a:lnTo>
                            </a:path>
                          </a:pathLst>
                        </a:custGeom>
                        <a:solidFill>
                          <a:srgbClr val="729fcf"/>
                        </a:solidFill>
                        <a:ln>
                          <a:solidFill>
                            <a:srgbClr val="3465a4"/>
                          </a:solidFill>
                        </a:ln>
                      </wps:spPr>
                      <wps:style>
                        <a:lnRef idx="0"/>
                        <a:fillRef idx="0"/>
                        <a:effectRef idx="0"/>
                        <a:fontRef idx="minor"/>
                      </wps:style>
                      <wps:bodyPr/>
                    </wps:wsp>
                  </a:graphicData>
                </a:graphic>
              </wp:anchor>
            </w:drawing>
          </mc:Choice>
          <mc:Fallback>
            <w:pict>
              <v:rect id="shape_0" ID="Forme22" fillcolor="#729fcf" stroked="t" style="position:absolute;margin-left:16.05pt;margin-top:256pt;width:56.95pt;height:34.45pt;rotation:243">
                <w10:wrap type="none"/>
                <v:fill o:detectmouseclick="t" color2="#8d6030"/>
                <v:stroke color="#3465a4" joinstyle="round" endcap="flat"/>
              </v:rect>
            </w:pict>
          </mc:Fallback>
        </mc:AlternateContent>
        <w:drawing>
          <wp:anchor behindDoc="0" distT="0" distB="0" distL="0" distR="0" simplePos="0" locked="0" layoutInCell="1" allowOverlap="1" relativeHeight="130">
            <wp:simplePos x="0" y="0"/>
            <wp:positionH relativeFrom="column">
              <wp:posOffset>8238490</wp:posOffset>
            </wp:positionH>
            <wp:positionV relativeFrom="paragraph">
              <wp:posOffset>3905250</wp:posOffset>
            </wp:positionV>
            <wp:extent cx="1525905" cy="1242060"/>
            <wp:effectExtent l="0" t="0" r="0" b="0"/>
            <wp:wrapSquare wrapText="bothSides"/>
            <wp:docPr id="39"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6" descr=""/>
                    <pic:cNvPicPr>
                      <a:picLocks noChangeAspect="1" noChangeArrowheads="1"/>
                    </pic:cNvPicPr>
                  </pic:nvPicPr>
                  <pic:blipFill>
                    <a:blip r:embed="rId24"/>
                    <a:srcRect l="32175" t="0" r="0" b="0"/>
                    <a:stretch>
                      <a:fillRect/>
                    </a:stretch>
                  </pic:blipFill>
                  <pic:spPr bwMode="auto">
                    <a:xfrm>
                      <a:off x="0" y="0"/>
                      <a:ext cx="1525905" cy="1242060"/>
                    </a:xfrm>
                    <a:prstGeom prst="rect">
                      <a:avLst/>
                    </a:prstGeom>
                  </pic:spPr>
                </pic:pic>
              </a:graphicData>
            </a:graphic>
          </wp:anchor>
        </w:drawing>
        <w:drawing>
          <wp:anchor behindDoc="0" distT="0" distB="0" distL="0" distR="0" simplePos="0" locked="0" layoutInCell="1" allowOverlap="1" relativeHeight="14">
            <wp:simplePos x="0" y="0"/>
            <wp:positionH relativeFrom="column">
              <wp:posOffset>2058035</wp:posOffset>
            </wp:positionH>
            <wp:positionV relativeFrom="paragraph">
              <wp:posOffset>1653540</wp:posOffset>
            </wp:positionV>
            <wp:extent cx="4899660" cy="1889125"/>
            <wp:effectExtent l="0" t="0" r="0" b="0"/>
            <wp:wrapSquare wrapText="bothSides"/>
            <wp:docPr id="40"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7" descr=""/>
                    <pic:cNvPicPr>
                      <a:picLocks noChangeAspect="1" noChangeArrowheads="1"/>
                    </pic:cNvPicPr>
                  </pic:nvPicPr>
                  <pic:blipFill>
                    <a:blip r:embed="rId25"/>
                    <a:srcRect l="0" t="0" r="1068" b="1388"/>
                    <a:stretch>
                      <a:fillRect/>
                    </a:stretch>
                  </pic:blipFill>
                  <pic:spPr bwMode="auto">
                    <a:xfrm>
                      <a:off x="0" y="0"/>
                      <a:ext cx="4899660" cy="1889125"/>
                    </a:xfrm>
                    <a:prstGeom prst="rect">
                      <a:avLst/>
                    </a:prstGeom>
                  </pic:spPr>
                </pic:pic>
              </a:graphicData>
            </a:graphic>
          </wp:anchor>
        </w:drawing>
        <w:drawing>
          <wp:anchor behindDoc="0" distT="0" distB="0" distL="0" distR="0" simplePos="0" locked="0" layoutInCell="1" allowOverlap="1" relativeHeight="18">
            <wp:simplePos x="0" y="0"/>
            <wp:positionH relativeFrom="column">
              <wp:posOffset>4905375</wp:posOffset>
            </wp:positionH>
            <wp:positionV relativeFrom="paragraph">
              <wp:posOffset>128270</wp:posOffset>
            </wp:positionV>
            <wp:extent cx="1379220" cy="998220"/>
            <wp:effectExtent l="0" t="0" r="0" b="0"/>
            <wp:wrapSquare wrapText="bothSides"/>
            <wp:docPr id="41"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9" descr=""/>
                    <pic:cNvPicPr>
                      <a:picLocks noChangeAspect="1" noChangeArrowheads="1"/>
                    </pic:cNvPicPr>
                  </pic:nvPicPr>
                  <pic:blipFill>
                    <a:blip r:embed="rId26"/>
                    <a:stretch>
                      <a:fillRect/>
                    </a:stretch>
                  </pic:blipFill>
                  <pic:spPr bwMode="auto">
                    <a:xfrm>
                      <a:off x="0" y="0"/>
                      <a:ext cx="1379220" cy="998220"/>
                    </a:xfrm>
                    <a:prstGeom prst="rect">
                      <a:avLst/>
                    </a:prstGeom>
                  </pic:spPr>
                </pic:pic>
              </a:graphicData>
            </a:graphic>
          </wp:anchor>
        </w:drawing>
        <w:drawing>
          <wp:anchor behindDoc="0" distT="0" distB="0" distL="0" distR="0" simplePos="0" locked="0" layoutInCell="1" allowOverlap="1" relativeHeight="19">
            <wp:simplePos x="0" y="0"/>
            <wp:positionH relativeFrom="column">
              <wp:posOffset>7943215</wp:posOffset>
            </wp:positionH>
            <wp:positionV relativeFrom="paragraph">
              <wp:posOffset>349885</wp:posOffset>
            </wp:positionV>
            <wp:extent cx="1275080" cy="1002665"/>
            <wp:effectExtent l="0" t="0" r="0" b="0"/>
            <wp:wrapSquare wrapText="bothSides"/>
            <wp:docPr id="42"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0" descr=""/>
                    <pic:cNvPicPr>
                      <a:picLocks noChangeAspect="1" noChangeArrowheads="1"/>
                    </pic:cNvPicPr>
                  </pic:nvPicPr>
                  <pic:blipFill>
                    <a:blip r:embed="rId27"/>
                    <a:srcRect l="0" t="0" r="6318" b="0"/>
                    <a:stretch>
                      <a:fillRect/>
                    </a:stretch>
                  </pic:blipFill>
                  <pic:spPr bwMode="auto">
                    <a:xfrm>
                      <a:off x="0" y="0"/>
                      <a:ext cx="1275080" cy="1002665"/>
                    </a:xfrm>
                    <a:prstGeom prst="rect">
                      <a:avLst/>
                    </a:prstGeom>
                  </pic:spPr>
                </pic:pic>
              </a:graphicData>
            </a:graphic>
          </wp:anchor>
        </w:drawing>
        <w:drawing>
          <wp:anchor behindDoc="0" distT="0" distB="0" distL="0" distR="0" simplePos="0" locked="0" layoutInCell="1" allowOverlap="1" relativeHeight="20">
            <wp:simplePos x="0" y="0"/>
            <wp:positionH relativeFrom="column">
              <wp:posOffset>4683760</wp:posOffset>
            </wp:positionH>
            <wp:positionV relativeFrom="paragraph">
              <wp:posOffset>4258310</wp:posOffset>
            </wp:positionV>
            <wp:extent cx="1102995" cy="826135"/>
            <wp:effectExtent l="0" t="0" r="0" b="0"/>
            <wp:wrapSquare wrapText="bothSides"/>
            <wp:docPr id="43"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1" descr=""/>
                    <pic:cNvPicPr>
                      <a:picLocks noChangeAspect="1" noChangeArrowheads="1"/>
                    </pic:cNvPicPr>
                  </pic:nvPicPr>
                  <pic:blipFill>
                    <a:blip r:embed="rId28"/>
                    <a:srcRect l="0" t="0" r="0" b="16675"/>
                    <a:stretch>
                      <a:fillRect/>
                    </a:stretch>
                  </pic:blipFill>
                  <pic:spPr bwMode="auto">
                    <a:xfrm>
                      <a:off x="0" y="0"/>
                      <a:ext cx="1102995" cy="826135"/>
                    </a:xfrm>
                    <a:prstGeom prst="rect">
                      <a:avLst/>
                    </a:prstGeom>
                  </pic:spPr>
                </pic:pic>
              </a:graphicData>
            </a:graphic>
          </wp:anchor>
        </w:drawing>
        <w:drawing>
          <wp:anchor behindDoc="0" distT="0" distB="0" distL="0" distR="0" simplePos="0" locked="0" layoutInCell="1" allowOverlap="1" relativeHeight="21">
            <wp:simplePos x="0" y="0"/>
            <wp:positionH relativeFrom="column">
              <wp:posOffset>7339965</wp:posOffset>
            </wp:positionH>
            <wp:positionV relativeFrom="paragraph">
              <wp:posOffset>4021455</wp:posOffset>
            </wp:positionV>
            <wp:extent cx="1183005" cy="1096645"/>
            <wp:effectExtent l="0" t="0" r="0" b="0"/>
            <wp:wrapSquare wrapText="bothSides"/>
            <wp:docPr id="44"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2" descr=""/>
                    <pic:cNvPicPr>
                      <a:picLocks noChangeAspect="1" noChangeArrowheads="1"/>
                    </pic:cNvPicPr>
                  </pic:nvPicPr>
                  <pic:blipFill>
                    <a:blip r:embed="rId29"/>
                    <a:srcRect l="0" t="0" r="2392" b="0"/>
                    <a:stretch>
                      <a:fillRect/>
                    </a:stretch>
                  </pic:blipFill>
                  <pic:spPr bwMode="auto">
                    <a:xfrm>
                      <a:off x="0" y="0"/>
                      <a:ext cx="1183005" cy="109664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1196975</wp:posOffset>
            </wp:positionH>
            <wp:positionV relativeFrom="paragraph">
              <wp:posOffset>4349750</wp:posOffset>
            </wp:positionV>
            <wp:extent cx="1209040" cy="796290"/>
            <wp:effectExtent l="0" t="0" r="0" b="0"/>
            <wp:wrapSquare wrapText="bothSides"/>
            <wp:docPr id="45"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3" descr=""/>
                    <pic:cNvPicPr>
                      <a:picLocks noChangeAspect="1" noChangeArrowheads="1"/>
                    </pic:cNvPicPr>
                  </pic:nvPicPr>
                  <pic:blipFill>
                    <a:blip r:embed="rId30"/>
                    <a:stretch>
                      <a:fillRect/>
                    </a:stretch>
                  </pic:blipFill>
                  <pic:spPr bwMode="auto">
                    <a:xfrm>
                      <a:off x="0" y="0"/>
                      <a:ext cx="1209040" cy="796290"/>
                    </a:xfrm>
                    <a:prstGeom prst="rect">
                      <a:avLst/>
                    </a:prstGeom>
                  </pic:spPr>
                </pic:pic>
              </a:graphicData>
            </a:graphic>
          </wp:anchor>
        </w:drawing>
        <w:drawing>
          <wp:anchor behindDoc="0" distT="0" distB="0" distL="0" distR="0" simplePos="0" locked="0" layoutInCell="1" allowOverlap="1" relativeHeight="38">
            <wp:simplePos x="0" y="0"/>
            <wp:positionH relativeFrom="column">
              <wp:posOffset>359410</wp:posOffset>
            </wp:positionH>
            <wp:positionV relativeFrom="paragraph">
              <wp:posOffset>1364615</wp:posOffset>
            </wp:positionV>
            <wp:extent cx="1068070" cy="1045210"/>
            <wp:effectExtent l="0" t="0" r="0" b="0"/>
            <wp:wrapSquare wrapText="bothSides"/>
            <wp:docPr id="46"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4" descr=""/>
                    <pic:cNvPicPr>
                      <a:picLocks noChangeAspect="1" noChangeArrowheads="1"/>
                    </pic:cNvPicPr>
                  </pic:nvPicPr>
                  <pic:blipFill>
                    <a:blip r:embed="rId31"/>
                    <a:srcRect l="0" t="0" r="4821" b="8110"/>
                    <a:stretch>
                      <a:fillRect/>
                    </a:stretch>
                  </pic:blipFill>
                  <pic:spPr bwMode="auto">
                    <a:xfrm>
                      <a:off x="0" y="0"/>
                      <a:ext cx="1068070" cy="1045210"/>
                    </a:xfrm>
                    <a:prstGeom prst="rect">
                      <a:avLst/>
                    </a:prstGeom>
                  </pic:spPr>
                </pic:pic>
              </a:graphicData>
            </a:graphic>
          </wp:anchor>
        </w:drawing>
      </w:r>
    </w:p>
    <w:p>
      <w:pPr>
        <w:pStyle w:val="Titre1"/>
        <w:jc w:val="center"/>
        <w:rPr/>
      </w:pPr>
      <w:bookmarkStart w:id="1" w:name="__RefHeading___Toc3832_2424933341"/>
      <w:bookmarkEnd w:id="1"/>
      <w:r>
        <w:rPr>
          <w:rStyle w:val="Policepardfaut"/>
        </w:rPr>
        <w:t>Les dispositifs d’information et d’alerte</w:t>
      </w:r>
    </w:p>
    <w:p>
      <w:pPr>
        <w:pStyle w:val="Corpsdetexte"/>
        <w:jc w:val="center"/>
        <w:rPr/>
      </w:pPr>
      <w:r>
        <w:rPr/>
        <mc:AlternateContent>
          <mc:Choice Requires="wps">
            <w:drawing>
              <wp:anchor behindDoc="0" distT="0" distB="0" distL="0" distR="0" simplePos="0" locked="0" layoutInCell="1" allowOverlap="1" relativeHeight="48">
                <wp:simplePos x="0" y="0"/>
                <wp:positionH relativeFrom="column">
                  <wp:posOffset>214630</wp:posOffset>
                </wp:positionH>
                <wp:positionV relativeFrom="paragraph">
                  <wp:posOffset>78105</wp:posOffset>
                </wp:positionV>
                <wp:extent cx="4898390" cy="562610"/>
                <wp:effectExtent l="0" t="0" r="0" b="0"/>
                <wp:wrapNone/>
                <wp:docPr id="47" name="Forme11"/>
                <a:graphic xmlns:a="http://schemas.openxmlformats.org/drawingml/2006/main">
                  <a:graphicData uri="http://schemas.microsoft.com/office/word/2010/wordprocessingShape">
                    <wps:wsp>
                      <wps:cNvSpPr/>
                      <wps:spPr>
                        <a:xfrm>
                          <a:off x="0" y="0"/>
                          <a:ext cx="4897800" cy="561960"/>
                        </a:xfrm>
                        <a:custGeom>
                          <a:avLst/>
                          <a:gdLst/>
                          <a:ahLst/>
                          <a:rect l="0" t="0" r="r" b="b"/>
                          <a:pathLst>
                            <a:path w="7715" h="887">
                              <a:moveTo>
                                <a:pt x="443" y="0"/>
                              </a:moveTo>
                              <a:cubicBezTo>
                                <a:pt x="221" y="0"/>
                                <a:pt x="0" y="221"/>
                                <a:pt x="0" y="443"/>
                              </a:cubicBezTo>
                              <a:lnTo>
                                <a:pt x="0" y="443"/>
                              </a:lnTo>
                              <a:cubicBezTo>
                                <a:pt x="0" y="664"/>
                                <a:pt x="221" y="886"/>
                                <a:pt x="443" y="886"/>
                              </a:cubicBezTo>
                              <a:lnTo>
                                <a:pt x="7271" y="886"/>
                              </a:lnTo>
                              <a:cubicBezTo>
                                <a:pt x="7492" y="886"/>
                                <a:pt x="7714" y="664"/>
                                <a:pt x="7714" y="443"/>
                              </a:cubicBezTo>
                              <a:lnTo>
                                <a:pt x="7714" y="443"/>
                              </a:lnTo>
                              <a:cubicBezTo>
                                <a:pt x="7714" y="221"/>
                                <a:pt x="7492" y="0"/>
                                <a:pt x="7271" y="0"/>
                              </a:cubicBezTo>
                              <a:lnTo>
                                <a:pt x="443" y="0"/>
                              </a:lnTo>
                            </a:path>
                          </a:pathLst>
                        </a:custGeom>
                        <a:solidFill>
                          <a:srgbClr val="ffff00"/>
                        </a:solidFill>
                        <a:ln w="36360">
                          <a:solidFill>
                            <a:srgbClr val="ff0000"/>
                          </a:solidFill>
                          <a:round/>
                        </a:ln>
                      </wps:spPr>
                      <wps:style>
                        <a:lnRef idx="0"/>
                        <a:fillRef idx="0"/>
                        <a:effectRef idx="0"/>
                        <a:fontRef idx="minor"/>
                      </wps:style>
                      <wps:txbx>
                        <w:txbxContent>
                          <w:p>
                            <w:pPr>
                              <w:bidi w:val="0"/>
                              <w:jc w:val="center"/>
                              <w:rPr/>
                            </w:pPr>
                            <w:r>
                              <w:rPr>
                                <w:sz w:val="22"/>
                                <w:b/>
                                <w:szCs w:val="22"/>
                                <w:bCs/>
                                <w:rFonts w:ascii="Times New Roman" w:hAnsi="Times New Roman" w:cs="Times New Roman"/>
                              </w:rPr>
                              <w:t>En cas d’évènement grave ou présentant des risques,</w:t>
                            </w:r>
                          </w:p>
                          <w:p>
                            <w:pPr>
                              <w:bidi w:val="0"/>
                              <w:jc w:val="center"/>
                              <w:rPr/>
                            </w:pPr>
                            <w:r>
                              <w:rPr>
                                <w:sz w:val="22"/>
                                <w:b/>
                                <w:szCs w:val="22"/>
                                <w:bCs/>
                                <w:rFonts w:ascii="Times New Roman" w:hAnsi="Times New Roman" w:cs="Times New Roman"/>
                              </w:rPr>
                              <w:t xml:space="preserve">la commune est susceptible de vous alerter pour vous demander d’adopter </w:t>
                            </w:r>
                          </w:p>
                          <w:p>
                            <w:pPr>
                              <w:bidi w:val="0"/>
                              <w:jc w:val="center"/>
                              <w:rPr/>
                            </w:pPr>
                            <w:r>
                              <w:rPr>
                                <w:sz w:val="22"/>
                                <w:b/>
                                <w:szCs w:val="22"/>
                                <w:bCs/>
                                <w:rFonts w:ascii="Times New Roman" w:hAnsi="Times New Roman" w:cs="Times New Roman"/>
                              </w:rPr>
                              <w:t>un comportement réflexe de sauvegarde pour ne pas vous mettre en danger.</w:t>
                            </w:r>
                          </w:p>
                        </w:txbxContent>
                      </wps:txbx>
                      <wps:bodyPr lIns="17640" rIns="17640" tIns="17640" bIns="17640" anchor="ctr">
                        <a:noAutofit/>
                      </wps:bodyPr>
                    </wps:wsp>
                  </a:graphicData>
                </a:graphic>
              </wp:anchor>
            </w:drawing>
          </mc:Choice>
          <mc:Fallback>
            <w:pict>
              <v:roundrect id="shape_0" ID="Forme11" fillcolor="yellow" stroked="t" style="position:absolute;margin-left:16.9pt;margin-top:6.15pt;width:385.6pt;height:44.2pt">
                <v:textbox>
                  <w:txbxContent>
                    <w:p>
                      <w:pPr>
                        <w:bidi w:val="0"/>
                        <w:jc w:val="center"/>
                        <w:rPr/>
                      </w:pPr>
                      <w:r>
                        <w:rPr>
                          <w:sz w:val="22"/>
                          <w:b/>
                          <w:szCs w:val="22"/>
                          <w:bCs/>
                          <w:rFonts w:ascii="Times New Roman" w:hAnsi="Times New Roman" w:cs="Times New Roman"/>
                        </w:rPr>
                        <w:t>En cas d’évènement grave ou présentant des risques,</w:t>
                      </w:r>
                    </w:p>
                    <w:p>
                      <w:pPr>
                        <w:bidi w:val="0"/>
                        <w:jc w:val="center"/>
                        <w:rPr/>
                      </w:pPr>
                      <w:r>
                        <w:rPr>
                          <w:sz w:val="22"/>
                          <w:b/>
                          <w:szCs w:val="22"/>
                          <w:bCs/>
                          <w:rFonts w:ascii="Times New Roman" w:hAnsi="Times New Roman" w:cs="Times New Roman"/>
                        </w:rPr>
                        <w:t xml:space="preserve">la commune est susceptible de vous alerter pour vous demander d’adopter </w:t>
                      </w:r>
                    </w:p>
                    <w:p>
                      <w:pPr>
                        <w:bidi w:val="0"/>
                        <w:jc w:val="center"/>
                        <w:rPr/>
                      </w:pPr>
                      <w:r>
                        <w:rPr>
                          <w:sz w:val="22"/>
                          <w:b/>
                          <w:szCs w:val="22"/>
                          <w:bCs/>
                          <w:rFonts w:ascii="Times New Roman" w:hAnsi="Times New Roman" w:cs="Times New Roman"/>
                        </w:rPr>
                        <w:t>un comportement réflexe de sauvegarde pour ne pas vous mettre en danger.</w:t>
                      </w:r>
                    </w:p>
                  </w:txbxContent>
                </v:textbox>
                <w10:wrap type="none"/>
                <v:fill o:detectmouseclick="t" color2="blue"/>
                <v:stroke color="red" weight="36360" joinstyle="round" endcap="flat"/>
              </v:roundrect>
            </w:pict>
          </mc:Fallback>
        </mc:AlternateContent>
        <mc:AlternateContent>
          <mc:Choice Requires="wps">
            <w:drawing>
              <wp:anchor behindDoc="0" distT="0" distB="0" distL="0" distR="0" simplePos="0" locked="0" layoutInCell="1" allowOverlap="1" relativeHeight="50">
                <wp:simplePos x="0" y="0"/>
                <wp:positionH relativeFrom="column">
                  <wp:posOffset>6076950</wp:posOffset>
                </wp:positionH>
                <wp:positionV relativeFrom="paragraph">
                  <wp:posOffset>-46990</wp:posOffset>
                </wp:positionV>
                <wp:extent cx="2732405" cy="817880"/>
                <wp:effectExtent l="0" t="0" r="0" b="0"/>
                <wp:wrapNone/>
                <wp:docPr id="48" name="Forme12"/>
                <a:graphic xmlns:a="http://schemas.openxmlformats.org/drawingml/2006/main">
                  <a:graphicData uri="http://schemas.microsoft.com/office/word/2010/wordprocessingShape">
                    <wps:wsp>
                      <wps:cNvSpPr/>
                      <wps:spPr>
                        <a:xfrm>
                          <a:off x="0" y="0"/>
                          <a:ext cx="2731680" cy="817200"/>
                        </a:xfrm>
                        <a:custGeom>
                          <a:avLst/>
                          <a:gdLst/>
                          <a:ahLst/>
                          <a:rect l="0" t="0" r="r" b="b"/>
                          <a:pathLst>
                            <a:path w="4304" h="1289">
                              <a:moveTo>
                                <a:pt x="214" y="0"/>
                              </a:moveTo>
                              <a:cubicBezTo>
                                <a:pt x="107" y="0"/>
                                <a:pt x="0" y="107"/>
                                <a:pt x="0" y="214"/>
                              </a:cubicBezTo>
                              <a:lnTo>
                                <a:pt x="0" y="1073"/>
                              </a:lnTo>
                              <a:cubicBezTo>
                                <a:pt x="0" y="1180"/>
                                <a:pt x="107" y="1288"/>
                                <a:pt x="214" y="1288"/>
                              </a:cubicBezTo>
                              <a:lnTo>
                                <a:pt x="4088" y="1288"/>
                              </a:lnTo>
                              <a:cubicBezTo>
                                <a:pt x="4195" y="1288"/>
                                <a:pt x="4303" y="1180"/>
                                <a:pt x="4303" y="1073"/>
                              </a:cubicBezTo>
                              <a:lnTo>
                                <a:pt x="4303" y="214"/>
                              </a:lnTo>
                              <a:cubicBezTo>
                                <a:pt x="4303" y="107"/>
                                <a:pt x="4195" y="0"/>
                                <a:pt x="4088" y="0"/>
                              </a:cubicBezTo>
                              <a:lnTo>
                                <a:pt x="214" y="0"/>
                              </a:lnTo>
                            </a:path>
                          </a:pathLst>
                        </a:custGeom>
                        <a:solidFill>
                          <a:srgbClr val="729fcf"/>
                        </a:solidFill>
                        <a:ln>
                          <a:solidFill>
                            <a:srgbClr val="3465a4"/>
                          </a:solidFill>
                        </a:ln>
                      </wps:spPr>
                      <wps:style>
                        <a:lnRef idx="0"/>
                        <a:fillRef idx="0"/>
                        <a:effectRef idx="0"/>
                        <a:fontRef idx="minor"/>
                      </wps:style>
                      <wps:txbx>
                        <w:txbxContent>
                          <w:p>
                            <w:pPr>
                              <w:bidi w:val="0"/>
                              <w:jc w:val="center"/>
                              <w:rPr/>
                            </w:pPr>
                            <w:r>
                              <w:rPr>
                                <w:sz w:val="26"/>
                                <w:b/>
                                <w:szCs w:val="26"/>
                                <w:bCs/>
                                <w:rFonts w:ascii="Times New Roman" w:hAnsi="Times New Roman"/>
                                <w:color w:val="CE181E"/>
                              </w:rPr>
                              <w:t xml:space="preserve">En cas d’alerte, </w:t>
                            </w:r>
                          </w:p>
                          <w:p>
                            <w:pPr>
                              <w:bidi w:val="0"/>
                              <w:jc w:val="center"/>
                              <w:rPr/>
                            </w:pPr>
                            <w:r>
                              <w:rPr>
                                <w:sz w:val="26"/>
                                <w:b/>
                                <w:szCs w:val="26"/>
                                <w:bCs/>
                                <w:rFonts w:ascii="Times New Roman" w:hAnsi="Times New Roman"/>
                                <w:color w:val="CE181E"/>
                              </w:rPr>
                              <w:t xml:space="preserve">mettez-vous à l’abri et attendez </w:t>
                            </w:r>
                          </w:p>
                          <w:p>
                            <w:pPr>
                              <w:bidi w:val="0"/>
                              <w:jc w:val="center"/>
                              <w:rPr/>
                            </w:pPr>
                            <w:r>
                              <w:rPr>
                                <w:sz w:val="26"/>
                                <w:b/>
                                <w:szCs w:val="26"/>
                                <w:bCs/>
                                <w:rFonts w:ascii="Times New Roman" w:hAnsi="Times New Roman"/>
                                <w:color w:val="CE181E"/>
                              </w:rPr>
                              <w:t>les consignes données en fonction</w:t>
                            </w:r>
                          </w:p>
                          <w:p>
                            <w:pPr>
                              <w:bidi w:val="0"/>
                              <w:jc w:val="center"/>
                              <w:rPr/>
                            </w:pPr>
                            <w:r>
                              <w:rPr>
                                <w:sz w:val="26"/>
                                <w:b/>
                                <w:szCs w:val="26"/>
                                <w:bCs/>
                                <w:rFonts w:ascii="Times New Roman" w:hAnsi="Times New Roman"/>
                                <w:color w:val="CE181E"/>
                              </w:rPr>
                              <w:t xml:space="preserve"> de l’évolution du sinistre.</w:t>
                            </w:r>
                          </w:p>
                        </w:txbxContent>
                      </wps:txbx>
                      <wps:bodyPr lIns="0" rIns="0" tIns="0" bIns="0" anchor="ctr">
                        <a:noAutofit/>
                      </wps:bodyPr>
                    </wps:wsp>
                  </a:graphicData>
                </a:graphic>
              </wp:anchor>
            </w:drawing>
          </mc:Choice>
          <mc:Fallback>
            <w:pict>
              <v:roundrect id="shape_0" ID="Forme12" fillcolor="#729fcf" stroked="t" style="position:absolute;margin-left:478.5pt;margin-top:-3.7pt;width:215.05pt;height:64.3pt">
                <v:textbox>
                  <w:txbxContent>
                    <w:p>
                      <w:pPr>
                        <w:bidi w:val="0"/>
                        <w:jc w:val="center"/>
                        <w:rPr/>
                      </w:pPr>
                      <w:r>
                        <w:rPr>
                          <w:sz w:val="26"/>
                          <w:b/>
                          <w:szCs w:val="26"/>
                          <w:bCs/>
                          <w:rFonts w:ascii="Times New Roman" w:hAnsi="Times New Roman"/>
                          <w:color w:val="CE181E"/>
                        </w:rPr>
                        <w:t xml:space="preserve">En cas d’alerte, </w:t>
                      </w:r>
                    </w:p>
                    <w:p>
                      <w:pPr>
                        <w:bidi w:val="0"/>
                        <w:jc w:val="center"/>
                        <w:rPr/>
                      </w:pPr>
                      <w:r>
                        <w:rPr>
                          <w:sz w:val="26"/>
                          <w:b/>
                          <w:szCs w:val="26"/>
                          <w:bCs/>
                          <w:rFonts w:ascii="Times New Roman" w:hAnsi="Times New Roman"/>
                          <w:color w:val="CE181E"/>
                        </w:rPr>
                        <w:t xml:space="preserve">mettez-vous à l’abri et attendez </w:t>
                      </w:r>
                    </w:p>
                    <w:p>
                      <w:pPr>
                        <w:bidi w:val="0"/>
                        <w:jc w:val="center"/>
                        <w:rPr/>
                      </w:pPr>
                      <w:r>
                        <w:rPr>
                          <w:sz w:val="26"/>
                          <w:b/>
                          <w:szCs w:val="26"/>
                          <w:bCs/>
                          <w:rFonts w:ascii="Times New Roman" w:hAnsi="Times New Roman"/>
                          <w:color w:val="CE181E"/>
                        </w:rPr>
                        <w:t>les consignes données en fonction</w:t>
                      </w:r>
                    </w:p>
                    <w:p>
                      <w:pPr>
                        <w:bidi w:val="0"/>
                        <w:jc w:val="center"/>
                        <w:rPr/>
                      </w:pPr>
                      <w:r>
                        <w:rPr>
                          <w:sz w:val="26"/>
                          <w:b/>
                          <w:szCs w:val="26"/>
                          <w:bCs/>
                          <w:rFonts w:ascii="Times New Roman" w:hAnsi="Times New Roman"/>
                          <w:color w:val="CE181E"/>
                        </w:rPr>
                        <w:t xml:space="preserve"> de l’évolution du sinistre.</w:t>
                      </w:r>
                    </w:p>
                  </w:txbxContent>
                </v:textbox>
                <w10:wrap type="none"/>
                <v:fill o:detectmouseclick="t" color2="#8d6030"/>
                <v:stroke color="#3465a4" joinstyle="round" endcap="flat"/>
              </v:roundrect>
            </w:pict>
          </mc:Fallback>
        </mc:AlternateContent>
      </w:r>
    </w:p>
    <w:p>
      <w:pPr>
        <w:pStyle w:val="Corpsdetexte"/>
        <w:jc w:val="center"/>
        <w:rPr/>
      </w:pPr>
      <w:r>
        <w:rPr/>
      </w:r>
    </w:p>
    <w:p>
      <w:pPr>
        <w:pStyle w:val="Corpsdetexte"/>
        <w:jc w:val="center"/>
        <w:rPr>
          <w:b/>
          <w:b/>
          <w:bCs/>
          <w:sz w:val="20"/>
          <w:szCs w:val="20"/>
        </w:rPr>
      </w:pPr>
      <w:r>
        <w:rPr>
          <w:b/>
          <w:bCs/>
          <w:sz w:val="20"/>
          <w:szCs w:val="20"/>
        </w:rPr>
      </w:r>
    </w:p>
    <w:p>
      <w:pPr>
        <w:pStyle w:val="Normal"/>
        <w:rPr>
          <w:b/>
          <w:b/>
          <w:bCs/>
          <w:sz w:val="20"/>
          <w:szCs w:val="20"/>
        </w:rPr>
      </w:pPr>
      <w:r>
        <w:rPr>
          <w:b/>
          <w:bCs/>
          <w:sz w:val="20"/>
          <w:szCs w:val="20"/>
        </w:rPr>
        <w:t>L’alerte consiste en une diffusion d’un signal sonore et/ou d’un message destinés à prévenir la population de la survenue ou de l’imminence d’un événement majeur.</w:t>
      </w:r>
    </w:p>
    <w:p>
      <w:pPr>
        <w:pStyle w:val="Normal"/>
        <w:rPr>
          <w:b/>
          <w:b/>
          <w:bCs/>
          <w:sz w:val="20"/>
          <w:szCs w:val="20"/>
        </w:rPr>
      </w:pPr>
      <w:r>
        <w:rPr>
          <w:b/>
          <w:bCs/>
          <w:sz w:val="20"/>
          <w:szCs w:val="20"/>
        </w:rPr>
        <w:t>Il existe plusieurs moyens d’alerte</w:t>
      </w:r>
      <w:r>
        <w:rPr>
          <w:b/>
          <w:bCs/>
          <w:i/>
          <w:iCs/>
          <w:sz w:val="20"/>
          <w:szCs w:val="20"/>
          <w:highlight w:val="yellow"/>
        </w:rPr>
        <w:t xml:space="preserve"> (à </w:t>
      </w:r>
      <w:r>
        <w:rPr>
          <w:b/>
          <w:bCs/>
          <w:i/>
          <w:iCs/>
          <w:sz w:val="20"/>
          <w:szCs w:val="20"/>
          <w:highlight w:val="yellow"/>
        </w:rPr>
        <w:t xml:space="preserve">sélectionner </w:t>
      </w:r>
      <w:r>
        <w:rPr>
          <w:b/>
          <w:bCs/>
          <w:i/>
          <w:iCs/>
          <w:sz w:val="20"/>
          <w:szCs w:val="20"/>
          <w:highlight w:val="yellow"/>
        </w:rPr>
        <w:t xml:space="preserve">selon la commune, </w:t>
      </w:r>
      <w:r>
        <w:rPr>
          <w:b/>
          <w:bCs/>
          <w:i/>
          <w:iCs/>
          <w:sz w:val="20"/>
          <w:szCs w:val="20"/>
          <w:highlight w:val="yellow"/>
        </w:rPr>
        <w:t>supprimer les moyens d’alerte qui n’existent pas au niveau communal</w:t>
      </w:r>
      <w:r>
        <w:rPr>
          <w:b/>
          <w:bCs/>
          <w:i/>
          <w:iCs/>
          <w:sz w:val="20"/>
          <w:szCs w:val="20"/>
          <w:highlight w:val="yellow"/>
        </w:rPr>
        <w:t>) :</w:t>
      </w:r>
    </w:p>
    <w:p>
      <w:pPr>
        <w:pStyle w:val="Normal"/>
        <w:rPr>
          <w:b/>
          <w:b/>
          <w:bCs/>
        </w:rPr>
      </w:pPr>
      <w:r>
        <w:rPr>
          <w:b/>
          <w:bCs/>
        </w:rPr>
      </w:r>
    </w:p>
    <w:tbl>
      <w:tblPr>
        <w:tblW w:w="15704" w:type="dxa"/>
        <w:jc w:val="left"/>
        <w:tblInd w:w="0" w:type="dxa"/>
        <w:tblBorders/>
        <w:tblCellMar>
          <w:top w:w="55" w:type="dxa"/>
          <w:left w:w="55" w:type="dxa"/>
          <w:bottom w:w="55" w:type="dxa"/>
          <w:right w:w="55" w:type="dxa"/>
        </w:tblCellMar>
      </w:tblPr>
      <w:tblGrid>
        <w:gridCol w:w="3849"/>
        <w:gridCol w:w="11855"/>
      </w:tblGrid>
      <w:tr>
        <w:trPr/>
        <w:tc>
          <w:tcPr>
            <w:tcW w:w="3849"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47">
                  <wp:simplePos x="0" y="0"/>
                  <wp:positionH relativeFrom="column">
                    <wp:posOffset>1106170</wp:posOffset>
                  </wp:positionH>
                  <wp:positionV relativeFrom="paragraph">
                    <wp:posOffset>3381375</wp:posOffset>
                  </wp:positionV>
                  <wp:extent cx="409575" cy="374650"/>
                  <wp:effectExtent l="0" t="0" r="0" b="0"/>
                  <wp:wrapSquare wrapText="bothSides"/>
                  <wp:docPr id="49"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31" descr=""/>
                          <pic:cNvPicPr>
                            <a:picLocks noChangeAspect="1" noChangeArrowheads="1"/>
                          </pic:cNvPicPr>
                        </pic:nvPicPr>
                        <pic:blipFill>
                          <a:blip r:embed="rId32"/>
                          <a:stretch>
                            <a:fillRect/>
                          </a:stretch>
                        </pic:blipFill>
                        <pic:spPr bwMode="auto">
                          <a:xfrm>
                            <a:off x="0" y="0"/>
                            <a:ext cx="409575" cy="374650"/>
                          </a:xfrm>
                          <a:prstGeom prst="rect">
                            <a:avLst/>
                          </a:prstGeom>
                        </pic:spPr>
                      </pic:pic>
                    </a:graphicData>
                  </a:graphic>
                </wp:anchor>
              </w:drawing>
              <mc:AlternateContent>
                <mc:Choice Requires="wps">
                  <w:drawing>
                    <wp:anchor behindDoc="0" distT="0" distB="0" distL="0" distR="0" simplePos="0" locked="0" layoutInCell="1" allowOverlap="1" relativeHeight="131">
                      <wp:simplePos x="0" y="0"/>
                      <wp:positionH relativeFrom="column">
                        <wp:posOffset>311150</wp:posOffset>
                      </wp:positionH>
                      <wp:positionV relativeFrom="paragraph">
                        <wp:posOffset>57150</wp:posOffset>
                      </wp:positionV>
                      <wp:extent cx="1868805" cy="922020"/>
                      <wp:effectExtent l="0" t="0" r="0" b="0"/>
                      <wp:wrapNone/>
                      <wp:docPr id="50" name="Forme23"/>
                      <a:graphic xmlns:a="http://schemas.openxmlformats.org/drawingml/2006/main">
                        <a:graphicData uri="http://schemas.openxmlformats.org/drawingml/2006/picture">
                          <pic:pic xmlns:pic="http://schemas.openxmlformats.org/drawingml/2006/picture">
                            <pic:nvPicPr>
                              <pic:cNvPr id="0" name="Forme23" descr=""/>
                              <pic:cNvPicPr/>
                            </pic:nvPicPr>
                            <pic:blipFill>
                              <a:blip r:embed="rId33"/>
                              <a:stretch/>
                            </pic:blipFill>
                            <pic:spPr>
                              <a:xfrm>
                                <a:off x="0" y="0"/>
                                <a:ext cx="1868040" cy="921240"/>
                              </a:xfrm>
                              <a:prstGeom prst="rect">
                                <a:avLst/>
                              </a:prstGeom>
                              <a:ln>
                                <a:noFill/>
                              </a:ln>
                            </pic:spPr>
                          </pic:pic>
                        </a:graphicData>
                      </a:graphic>
                    </wp:anchor>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Forme23" stroked="f" style="position:absolute;margin-left:24.5pt;margin-top:4.5pt;width:147.05pt;height:72.5pt" type="shapetype_75">
                      <v:imagedata r:id="rId33" o:detectmouseclick="t"/>
                      <w10:wrap type="none"/>
                      <v:stroke color="black" joinstyle="round" endcap="flat"/>
                    </v:shape>
                  </w:pict>
                </mc:Fallback>
              </mc:AlternateConten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11855" w:type="dxa"/>
            <w:tcBorders/>
            <w:shd w:fill="auto" w:val="clear"/>
          </w:tcPr>
          <w:p>
            <w:pPr>
              <w:pStyle w:val="Contenudetableau"/>
              <w:jc w:val="left"/>
              <w:rPr>
                <w:rFonts w:ascii="Times New Roman" w:hAnsi="Times New Roman"/>
                <w:b/>
                <w:b/>
                <w:bCs/>
                <w:i w:val="false"/>
                <w:i w:val="false"/>
                <w:iCs w:val="false"/>
                <w:strike w:val="false"/>
                <w:dstrike w:val="false"/>
                <w:outline w:val="false"/>
                <w:shadow w:val="false"/>
                <w:color w:val="000000"/>
                <w:sz w:val="28"/>
                <w:szCs w:val="20"/>
                <w:u w:val="none"/>
              </w:rPr>
            </w:pPr>
            <w:r>
              <w:rPr>
                <w:rFonts w:ascii="Times New Roman" w:hAnsi="Times New Roman"/>
                <w:b/>
                <w:bCs/>
                <w:i w:val="false"/>
                <w:iCs w:val="false"/>
                <w:strike w:val="false"/>
                <w:dstrike w:val="false"/>
                <w:outline w:val="false"/>
                <w:shadow w:val="false"/>
                <w:color w:val="000000"/>
                <w:sz w:val="28"/>
                <w:szCs w:val="20"/>
                <w:u w:val="none"/>
              </w:rPr>
              <w:t>L</w:t>
            </w:r>
            <w:r>
              <w:rPr>
                <w:rFonts w:ascii="Times New Roman" w:hAnsi="Times New Roman"/>
                <w:b/>
                <w:bCs/>
                <w:i w:val="false"/>
                <w:iCs w:val="false"/>
                <w:strike w:val="false"/>
                <w:dstrike w:val="false"/>
                <w:outline w:val="false"/>
                <w:shadow w:val="false"/>
                <w:color w:val="000000"/>
                <w:sz w:val="28"/>
                <w:szCs w:val="20"/>
                <w:u w:val="none"/>
              </w:rPr>
              <w:t>a sirène du système d’alerte et d’information des populations (SAIP)</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numPr>
                <w:ilvl w:val="0"/>
                <w:numId w:val="5"/>
              </w:numPr>
              <w:jc w:val="left"/>
              <w:rPr>
                <w:rFonts w:ascii="Times New Roman" w:hAnsi="Times New Roman"/>
                <w:b/>
                <w:b/>
                <w:bCs/>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Signal de début d’alerte :</w:t>
            </w:r>
          </w:p>
          <w:p>
            <w:pPr>
              <w:pStyle w:val="Contenudetableau"/>
              <w:numPr>
                <w:ilvl w:val="0"/>
                <w:numId w:val="0"/>
              </w:numPr>
              <w:ind w:left="720" w:hanging="0"/>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Le signal est un son modulé en amplitude et en fréquence de 3 fois 1 minutes et 41 secondes.</w:t>
            </w:r>
          </w:p>
          <w:p>
            <w:pPr>
              <w:pStyle w:val="Contenudetableau"/>
              <w:numPr>
                <w:ilvl w:val="0"/>
                <w:numId w:val="5"/>
              </w:numPr>
              <w:jc w:val="left"/>
              <w:rPr>
                <w:rFonts w:ascii="Times New Roman" w:hAnsi="Times New Roman"/>
                <w:b/>
                <w:b/>
                <w:bCs/>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Signal de fin d’alerte :</w:t>
            </w:r>
          </w:p>
          <w:p>
            <w:pPr>
              <w:pStyle w:val="Contenudetableau"/>
              <w:numPr>
                <w:ilvl w:val="0"/>
                <w:numId w:val="0"/>
              </w:numPr>
              <w:ind w:left="720" w:hanging="0"/>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La fin de l’alerte est signalée par un son continu de 30 secondes.</w:t>
            </w:r>
          </w:p>
        </w:tc>
      </w:tr>
      <w:tr>
        <w:trPr/>
        <w:tc>
          <w:tcPr>
            <w:tcW w:w="3849"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52">
                  <wp:simplePos x="0" y="0"/>
                  <wp:positionH relativeFrom="column">
                    <wp:posOffset>806450</wp:posOffset>
                  </wp:positionH>
                  <wp:positionV relativeFrom="paragraph">
                    <wp:posOffset>123825</wp:posOffset>
                  </wp:positionV>
                  <wp:extent cx="579755" cy="581025"/>
                  <wp:effectExtent l="0" t="0" r="0" b="0"/>
                  <wp:wrapTopAndBottom/>
                  <wp:docPr id="51"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2" descr=""/>
                          <pic:cNvPicPr>
                            <a:picLocks noChangeAspect="1" noChangeArrowheads="1"/>
                          </pic:cNvPicPr>
                        </pic:nvPicPr>
                        <pic:blipFill>
                          <a:blip r:embed="rId34"/>
                          <a:stretch>
                            <a:fillRect/>
                          </a:stretch>
                        </pic:blipFill>
                        <pic:spPr bwMode="auto">
                          <a:xfrm>
                            <a:off x="0" y="0"/>
                            <a:ext cx="579755" cy="581025"/>
                          </a:xfrm>
                          <a:prstGeom prst="rect">
                            <a:avLst/>
                          </a:prstGeom>
                        </pic:spPr>
                      </pic:pic>
                    </a:graphicData>
                  </a:graphic>
                </wp:anchor>
              </w:drawing>
            </w:r>
          </w:p>
          <w:p>
            <w:pPr>
              <w:pStyle w:val="Contenudetableau"/>
              <w:jc w:val="left"/>
              <w:rPr>
                <w:rFonts w:ascii="Times New Roman" w:hAnsi="Times New Roman"/>
                <w:b/>
                <w:b/>
                <w:bCs/>
                <w:i w:val="false"/>
                <w:i w:val="false"/>
                <w:iCs w:val="false"/>
                <w:strike w:val="false"/>
                <w:dstrike w:val="false"/>
                <w:outline w:val="false"/>
                <w:shadow w:val="false"/>
                <w:color w:val="000000"/>
                <w:sz w:val="24"/>
                <w:szCs w:val="24"/>
                <w:u w:val="none"/>
              </w:rPr>
            </w:pPr>
            <w:r>
              <w:rPr>
                <w:rFonts w:ascii="Times New Roman" w:hAnsi="Times New Roman"/>
                <w:b/>
                <w:bCs/>
                <w:i w:val="false"/>
                <w:iCs w:val="false"/>
                <w:strike w:val="false"/>
                <w:dstrike w:val="false"/>
                <w:outline w:val="false"/>
                <w:shadow w:val="false"/>
                <w:color w:val="000000"/>
                <w:sz w:val="24"/>
                <w:szCs w:val="24"/>
                <w:u w:val="none"/>
              </w:rPr>
              <w:t>N° de téléphone de la mairie :</w:t>
            </w:r>
          </w:p>
          <w:p>
            <w:pPr>
              <w:pStyle w:val="Contenudetableau"/>
              <w:jc w:val="left"/>
              <w:rPr>
                <w:rFonts w:ascii="Times New Roman" w:hAnsi="Times New Roman"/>
                <w:b w:val="false"/>
                <w:b w:val="false"/>
                <w:bCs w:val="false"/>
                <w:i/>
                <w:i/>
                <w:iCs/>
                <w:strike w:val="false"/>
                <w:dstrike w:val="false"/>
                <w:outline w:val="false"/>
                <w:shadow w:val="false"/>
                <w:color w:val="000000"/>
                <w:sz w:val="24"/>
                <w:szCs w:val="24"/>
                <w:highlight w:val="yellow"/>
                <w:u w:val="none"/>
              </w:rPr>
            </w:pPr>
            <w:r>
              <w:rPr>
                <w:rFonts w:ascii="Times New Roman" w:hAnsi="Times New Roman"/>
                <w:b w:val="false"/>
                <w:bCs w:val="false"/>
                <w:i/>
                <w:iCs/>
                <w:strike w:val="false"/>
                <w:dstrike w:val="false"/>
                <w:outline w:val="false"/>
                <w:shadow w:val="false"/>
                <w:color w:val="000000"/>
                <w:sz w:val="24"/>
                <w:szCs w:val="24"/>
                <w:highlight w:val="yellow"/>
                <w:u w:val="none"/>
              </w:rPr>
              <w:t>03 XX XX XX XX</w:t>
            </w:r>
          </w:p>
        </w:tc>
        <w:tc>
          <w:tcPr>
            <w:tcW w:w="11855" w:type="dxa"/>
            <w:tcBorders/>
            <w:shd w:fill="auto" w:val="clear"/>
          </w:tcPr>
          <w:p>
            <w:pPr>
              <w:pStyle w:val="Contenudetableau"/>
              <w:jc w:val="left"/>
              <w:rPr>
                <w:rFonts w:ascii="Times New Roman" w:hAnsi="Times New Roman"/>
                <w:b/>
                <w:b/>
                <w:bCs/>
                <w:i w:val="false"/>
                <w:i w:val="false"/>
                <w:iCs w:val="false"/>
                <w:strike w:val="false"/>
                <w:dstrike w:val="false"/>
                <w:outline w:val="false"/>
                <w:shadow w:val="false"/>
                <w:color w:val="000000"/>
                <w:sz w:val="24"/>
                <w:szCs w:val="24"/>
                <w:u w:val="none"/>
              </w:rPr>
            </w:pPr>
            <w:r>
              <w:rPr>
                <w:rFonts w:ascii="Times New Roman" w:hAnsi="Times New Roman"/>
                <w:b/>
                <w:bCs/>
                <w:i w:val="false"/>
                <w:iCs w:val="false"/>
                <w:strike w:val="false"/>
                <w:dstrike w:val="false"/>
                <w:outline w:val="false"/>
                <w:shadow w:val="false"/>
                <w:color w:val="000000"/>
                <w:sz w:val="24"/>
                <w:szCs w:val="24"/>
                <w:u w:val="none"/>
              </w:rPr>
            </w:r>
          </w:p>
          <w:p>
            <w:pPr>
              <w:pStyle w:val="Contenudetableau"/>
              <w:jc w:val="left"/>
              <w:rPr>
                <w:rFonts w:ascii="Times New Roman" w:hAnsi="Times New Roman"/>
                <w:b/>
                <w:b/>
                <w:bCs/>
                <w:i w:val="false"/>
                <w:i w:val="false"/>
                <w:iCs w:val="false"/>
                <w:strike w:val="false"/>
                <w:dstrike w:val="false"/>
                <w:outline w:val="false"/>
                <w:shadow w:val="false"/>
                <w:color w:val="000000"/>
                <w:sz w:val="28"/>
                <w:szCs w:val="20"/>
                <w:u w:val="none"/>
              </w:rPr>
            </w:pPr>
            <w:r>
              <w:rPr>
                <w:rFonts w:ascii="Times New Roman" w:hAnsi="Times New Roman"/>
                <w:b/>
                <w:bCs/>
                <w:i w:val="false"/>
                <w:iCs w:val="false"/>
                <w:strike w:val="false"/>
                <w:dstrike w:val="false"/>
                <w:outline w:val="false"/>
                <w:shadow w:val="false"/>
                <w:color w:val="000000"/>
                <w:sz w:val="28"/>
                <w:szCs w:val="20"/>
                <w:u w:val="none"/>
              </w:rPr>
              <w:t>Le système téléphonique d’appel</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Ce dispositif consiste à vous avertir et vous informer, par appel sur les téléphones mobiles et fixes, de l’évènement et des consignes à tenir ;</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b/>
                <w:bCs/>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Inscrivez-vous sur le site internet de la c</w:t>
            </w:r>
            <w:r>
              <w:rPr>
                <w:rFonts w:ascii="Times New Roman" w:hAnsi="Times New Roman"/>
                <w:b/>
                <w:bCs/>
                <w:i w:val="false"/>
                <w:iCs w:val="false"/>
                <w:strike w:val="false"/>
                <w:dstrike w:val="false"/>
                <w:outline w:val="false"/>
                <w:shadow w:val="false"/>
                <w:color w:val="000000"/>
                <w:sz w:val="20"/>
                <w:szCs w:val="20"/>
                <w:u w:val="none"/>
              </w:rPr>
              <w:t>ommune</w:t>
            </w:r>
            <w:r>
              <w:rPr>
                <w:rFonts w:ascii="Times New Roman" w:hAnsi="Times New Roman"/>
                <w:b/>
                <w:bCs/>
                <w:i w:val="false"/>
                <w:iCs w:val="false"/>
                <w:strike w:val="false"/>
                <w:dstrike w:val="false"/>
                <w:outline w:val="false"/>
                <w:shadow w:val="false"/>
                <w:color w:val="000000"/>
                <w:sz w:val="20"/>
                <w:szCs w:val="20"/>
                <w:u w:val="none"/>
              </w:rPr>
              <w:t xml:space="preserve"> </w:t>
            </w:r>
            <w:r>
              <w:rPr>
                <w:rFonts w:ascii="Times New Roman" w:hAnsi="Times New Roman"/>
                <w:b/>
                <w:bCs/>
                <w:i w:val="false"/>
                <w:iCs w:val="false"/>
                <w:strike w:val="false"/>
                <w:dstrike w:val="false"/>
                <w:outline w:val="false"/>
                <w:shadow w:val="false"/>
                <w:color w:val="000000"/>
                <w:sz w:val="20"/>
                <w:szCs w:val="20"/>
                <w:highlight w:val="yellow"/>
                <w:u w:val="none"/>
              </w:rPr>
              <w:t>(si la commune offre cette possibilité, sinon l’enlever) :</w:t>
            </w:r>
          </w:p>
          <w:p>
            <w:pPr>
              <w:pStyle w:val="Contenudetableau"/>
              <w:jc w:val="left"/>
              <w:rPr>
                <w:rFonts w:ascii="Times New Roman" w:hAnsi="Times New Roman"/>
                <w:b/>
                <w:b/>
                <w:bCs/>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i/>
                <w:iCs/>
                <w:strike w:val="false"/>
                <w:dstrike w:val="false"/>
                <w:outline w:val="false"/>
                <w:shadow w:val="false"/>
                <w:color w:val="000000"/>
                <w:sz w:val="20"/>
                <w:szCs w:val="20"/>
                <w:highlight w:val="yellow"/>
                <w:u w:val="none"/>
              </w:rPr>
            </w:pPr>
            <w:r>
              <w:rPr>
                <w:rFonts w:ascii="Times New Roman" w:hAnsi="Times New Roman"/>
                <w:b w:val="false"/>
                <w:bCs w:val="false"/>
                <w:i/>
                <w:iCs/>
                <w:strike w:val="false"/>
                <w:dstrike w:val="false"/>
                <w:outline w:val="false"/>
                <w:shadow w:val="false"/>
                <w:color w:val="000000"/>
                <w:sz w:val="20"/>
                <w:szCs w:val="20"/>
                <w:highlight w:val="yellow"/>
                <w:u w:val="none"/>
              </w:rPr>
              <w:t>www._ _ _ _ _ _ _ _ _ _ _ _ _ _ _ _ _ _ _ _ _ _</w:t>
            </w:r>
          </w:p>
        </w:tc>
      </w:tr>
      <w:tr>
        <w:trPr/>
        <w:tc>
          <w:tcPr>
            <w:tcW w:w="3849"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133">
                  <wp:simplePos x="0" y="0"/>
                  <wp:positionH relativeFrom="column">
                    <wp:posOffset>920750</wp:posOffset>
                  </wp:positionH>
                  <wp:positionV relativeFrom="paragraph">
                    <wp:posOffset>146685</wp:posOffset>
                  </wp:positionV>
                  <wp:extent cx="1392555" cy="673100"/>
                  <wp:effectExtent l="0" t="0" r="0" b="0"/>
                  <wp:wrapSquare wrapText="bothSides"/>
                  <wp:docPr id="52"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0" descr=""/>
                          <pic:cNvPicPr>
                            <a:picLocks noChangeAspect="1" noChangeArrowheads="1"/>
                          </pic:cNvPicPr>
                        </pic:nvPicPr>
                        <pic:blipFill>
                          <a:blip r:embed="rId35"/>
                          <a:srcRect l="0" t="24659" r="0" b="27009"/>
                          <a:stretch>
                            <a:fillRect/>
                          </a:stretch>
                        </pic:blipFill>
                        <pic:spPr bwMode="auto">
                          <a:xfrm>
                            <a:off x="0" y="0"/>
                            <a:ext cx="1392555" cy="673100"/>
                          </a:xfrm>
                          <a:prstGeom prst="rect">
                            <a:avLst/>
                          </a:prstGeom>
                        </pic:spPr>
                      </pic:pic>
                    </a:graphicData>
                  </a:graphic>
                </wp:anchor>
              </w:drawing>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49">
                  <wp:simplePos x="0" y="0"/>
                  <wp:positionH relativeFrom="column">
                    <wp:posOffset>70485</wp:posOffset>
                  </wp:positionH>
                  <wp:positionV relativeFrom="paragraph">
                    <wp:posOffset>16510</wp:posOffset>
                  </wp:positionV>
                  <wp:extent cx="774065" cy="763270"/>
                  <wp:effectExtent l="0" t="0" r="0" b="0"/>
                  <wp:wrapSquare wrapText="bothSides"/>
                  <wp:docPr id="53"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33" descr=""/>
                          <pic:cNvPicPr>
                            <a:picLocks noChangeAspect="1" noChangeArrowheads="1"/>
                          </pic:cNvPicPr>
                        </pic:nvPicPr>
                        <pic:blipFill>
                          <a:blip r:embed="rId36"/>
                          <a:stretch>
                            <a:fillRect/>
                          </a:stretch>
                        </pic:blipFill>
                        <pic:spPr bwMode="auto">
                          <a:xfrm>
                            <a:off x="0" y="0"/>
                            <a:ext cx="774065" cy="763270"/>
                          </a:xfrm>
                          <a:prstGeom prst="rect">
                            <a:avLst/>
                          </a:prstGeom>
                        </pic:spPr>
                      </pic:pic>
                    </a:graphicData>
                  </a:graphic>
                </wp:anchor>
              </w:drawing>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11855" w:type="dxa"/>
            <w:tcBorders/>
            <w:shd w:fill="auto" w:val="clear"/>
          </w:tcPr>
          <w:p>
            <w:pPr>
              <w:pStyle w:val="Contenudetableau"/>
              <w:jc w:val="left"/>
              <w:rPr>
                <w:rFonts w:ascii="Times New Roman" w:hAnsi="Times New Roman"/>
                <w:b/>
                <w:b/>
                <w:bCs/>
                <w:i w:val="false"/>
                <w:i w:val="false"/>
                <w:iCs w:val="false"/>
                <w:strike w:val="false"/>
                <w:dstrike w:val="false"/>
                <w:outline w:val="false"/>
                <w:shadow w:val="false"/>
                <w:color w:val="000000"/>
                <w:sz w:val="28"/>
                <w:szCs w:val="20"/>
                <w:u w:val="none"/>
              </w:rPr>
            </w:pPr>
            <w:r>
              <w:rPr>
                <w:rFonts w:ascii="Times New Roman" w:hAnsi="Times New Roman"/>
                <w:b/>
                <w:bCs/>
                <w:i w:val="false"/>
                <w:iCs w:val="false"/>
                <w:strike w:val="false"/>
                <w:dstrike w:val="false"/>
                <w:outline w:val="false"/>
                <w:shadow w:val="false"/>
                <w:color w:val="000000"/>
                <w:sz w:val="28"/>
                <w:szCs w:val="20"/>
                <w:u w:val="none"/>
              </w:rPr>
              <w:t>La radio</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 xml:space="preserve">Écoutez la radio </w:t>
            </w:r>
            <w:r>
              <w:rPr>
                <w:rFonts w:ascii="Times New Roman" w:hAnsi="Times New Roman"/>
                <w:b w:val="false"/>
                <w:bCs w:val="false"/>
                <w:i w:val="false"/>
                <w:iCs w:val="false"/>
                <w:strike w:val="false"/>
                <w:dstrike w:val="false"/>
                <w:outline w:val="false"/>
                <w:shadow w:val="false"/>
                <w:color w:val="000000"/>
                <w:sz w:val="20"/>
                <w:szCs w:val="20"/>
                <w:u w:val="none"/>
              </w:rPr>
              <w:t>ou regardez la télévision</w:t>
            </w:r>
            <w:r>
              <w:rPr>
                <w:rFonts w:ascii="Times New Roman" w:hAnsi="Times New Roman"/>
                <w:b w:val="false"/>
                <w:bCs w:val="false"/>
                <w:i w:val="false"/>
                <w:iCs w:val="false"/>
                <w:strike w:val="false"/>
                <w:dstrike w:val="false"/>
                <w:outline w:val="false"/>
                <w:shadow w:val="false"/>
                <w:color w:val="000000"/>
                <w:sz w:val="20"/>
                <w:szCs w:val="20"/>
                <w:u w:val="none"/>
              </w:rPr>
              <w:t>, elle</w:t>
            </w:r>
            <w:r>
              <w:rPr>
                <w:rFonts w:ascii="Times New Roman" w:hAnsi="Times New Roman"/>
                <w:b w:val="false"/>
                <w:bCs w:val="false"/>
                <w:i w:val="false"/>
                <w:iCs w:val="false"/>
                <w:strike w:val="false"/>
                <w:dstrike w:val="false"/>
                <w:outline w:val="false"/>
                <w:shadow w:val="false"/>
                <w:color w:val="000000"/>
                <w:sz w:val="20"/>
                <w:szCs w:val="20"/>
                <w:u w:val="none"/>
              </w:rPr>
              <w:t>s</w:t>
            </w:r>
            <w:r>
              <w:rPr>
                <w:rFonts w:ascii="Times New Roman" w:hAnsi="Times New Roman"/>
                <w:b w:val="false"/>
                <w:bCs w:val="false"/>
                <w:i w:val="false"/>
                <w:iCs w:val="false"/>
                <w:strike w:val="false"/>
                <w:dstrike w:val="false"/>
                <w:outline w:val="false"/>
                <w:shadow w:val="false"/>
                <w:color w:val="000000"/>
                <w:sz w:val="20"/>
                <w:szCs w:val="20"/>
                <w:u w:val="none"/>
              </w:rPr>
              <w:t xml:space="preserve"> vous informer</w:t>
            </w:r>
            <w:r>
              <w:rPr>
                <w:rFonts w:ascii="Times New Roman" w:hAnsi="Times New Roman"/>
                <w:b w:val="false"/>
                <w:bCs w:val="false"/>
                <w:i w:val="false"/>
                <w:iCs w:val="false"/>
                <w:strike w:val="false"/>
                <w:dstrike w:val="false"/>
                <w:outline w:val="false"/>
                <w:shadow w:val="false"/>
                <w:color w:val="000000"/>
                <w:sz w:val="20"/>
                <w:szCs w:val="20"/>
                <w:u w:val="none"/>
              </w:rPr>
              <w:t>ont</w:t>
            </w:r>
            <w:r>
              <w:rPr>
                <w:rFonts w:ascii="Times New Roman" w:hAnsi="Times New Roman"/>
                <w:b w:val="false"/>
                <w:bCs w:val="false"/>
                <w:i w:val="false"/>
                <w:iCs w:val="false"/>
                <w:strike w:val="false"/>
                <w:dstrike w:val="false"/>
                <w:outline w:val="false"/>
                <w:shadow w:val="false"/>
                <w:color w:val="000000"/>
                <w:sz w:val="20"/>
                <w:szCs w:val="20"/>
                <w:u w:val="none"/>
              </w:rPr>
              <w:t xml:space="preserve"> de la nature du danger, de l’évolution de la situation et des consignes à appliquer.</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 xml:space="preserve">France </w:t>
            </w:r>
            <w:r>
              <w:rPr>
                <w:rFonts w:ascii="Times New Roman" w:hAnsi="Times New Roman"/>
                <w:b/>
                <w:bCs/>
                <w:i w:val="false"/>
                <w:iCs w:val="false"/>
                <w:strike w:val="false"/>
                <w:dstrike w:val="false"/>
                <w:outline w:val="false"/>
                <w:shadow w:val="false"/>
                <w:color w:val="000000"/>
                <w:sz w:val="20"/>
                <w:szCs w:val="20"/>
                <w:u w:val="none"/>
              </w:rPr>
              <w:t>Info</w:t>
            </w:r>
            <w:r>
              <w:rPr>
                <w:rFonts w:ascii="Times New Roman" w:hAnsi="Times New Roman"/>
                <w:b/>
                <w:bCs/>
                <w:i w:val="false"/>
                <w:iCs w:val="false"/>
                <w:strike w:val="false"/>
                <w:dstrike w:val="false"/>
                <w:outline w:val="false"/>
                <w:shadow w:val="false"/>
                <w:color w:val="000000"/>
                <w:sz w:val="20"/>
                <w:szCs w:val="20"/>
                <w:u w:val="none"/>
              </w:rPr>
              <w:t> :</w:t>
            </w:r>
            <w:r>
              <w:rPr>
                <w:rFonts w:ascii="Times New Roman" w:hAnsi="Times New Roman"/>
                <w:b w:val="false"/>
                <w:bCs w:val="false"/>
                <w:i w:val="false"/>
                <w:iCs w:val="false"/>
                <w:strike w:val="false"/>
                <w:dstrike w:val="false"/>
                <w:outline w:val="false"/>
                <w:shadow w:val="false"/>
                <w:color w:val="000000"/>
                <w:sz w:val="20"/>
                <w:szCs w:val="20"/>
                <w:highlight w:val="yellow"/>
                <w:u w:val="none"/>
              </w:rPr>
              <w:t xml:space="preserve"> </w:t>
            </w:r>
            <w:r>
              <w:rPr>
                <w:rFonts w:ascii="Times New Roman" w:hAnsi="Times New Roman"/>
                <w:b w:val="false"/>
                <w:bCs w:val="false"/>
                <w:i/>
                <w:iCs/>
                <w:strike w:val="false"/>
                <w:dstrike w:val="false"/>
                <w:outline w:val="false"/>
                <w:shadow w:val="false"/>
                <w:color w:val="000000"/>
                <w:sz w:val="20"/>
                <w:szCs w:val="20"/>
                <w:highlight w:val="yellow"/>
                <w:u w:val="none"/>
              </w:rPr>
              <w:t>(insérer la fréquence radio captée dans la commune</w:t>
            </w:r>
            <w:r>
              <w:rPr>
                <w:rFonts w:ascii="Times New Roman" w:hAnsi="Times New Roman"/>
                <w:b w:val="false"/>
                <w:bCs w:val="false"/>
                <w:i/>
                <w:iCs/>
                <w:strike w:val="false"/>
                <w:dstrike w:val="false"/>
                <w:outline w:val="false"/>
                <w:shadow w:val="false"/>
                <w:color w:val="000000"/>
                <w:sz w:val="20"/>
                <w:szCs w:val="20"/>
                <w:highlight w:val="yellow"/>
                <w:u w:val="none"/>
              </w:rPr>
              <w:t>)</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Franc</w:t>
            </w:r>
            <w:r>
              <w:rPr>
                <w:rFonts w:ascii="Times New Roman" w:hAnsi="Times New Roman"/>
                <w:b/>
                <w:bCs/>
                <w:i w:val="false"/>
                <w:iCs w:val="false"/>
                <w:strike w:val="false"/>
                <w:dstrike w:val="false"/>
                <w:outline w:val="false"/>
                <w:shadow w:val="false"/>
                <w:color w:val="000000"/>
                <w:sz w:val="20"/>
                <w:szCs w:val="20"/>
                <w:u w:val="none"/>
              </w:rPr>
              <w:t xml:space="preserve">e Bleu </w:t>
            </w:r>
            <w:r>
              <w:rPr>
                <w:rFonts w:ascii="Times New Roman" w:hAnsi="Times New Roman"/>
                <w:b/>
                <w:bCs/>
                <w:i w:val="false"/>
                <w:iCs w:val="false"/>
                <w:strike w:val="false"/>
                <w:dstrike w:val="false"/>
                <w:outline w:val="false"/>
                <w:shadow w:val="false"/>
                <w:color w:val="000000"/>
                <w:sz w:val="20"/>
                <w:szCs w:val="20"/>
                <w:u w:val="none"/>
              </w:rPr>
              <w:t xml:space="preserve">Sud </w:t>
            </w:r>
            <w:r>
              <w:rPr>
                <w:rFonts w:ascii="Times New Roman" w:hAnsi="Times New Roman"/>
                <w:b/>
                <w:bCs/>
                <w:i w:val="false"/>
                <w:iCs w:val="false"/>
                <w:strike w:val="false"/>
                <w:dstrike w:val="false"/>
                <w:outline w:val="false"/>
                <w:shadow w:val="false"/>
                <w:color w:val="000000"/>
                <w:sz w:val="20"/>
                <w:szCs w:val="20"/>
                <w:u w:val="none"/>
              </w:rPr>
              <w:t>Lorraine</w:t>
            </w:r>
            <w:r>
              <w:rPr>
                <w:rFonts w:ascii="Times New Roman" w:hAnsi="Times New Roman"/>
                <w:b/>
                <w:bCs/>
                <w:i w:val="false"/>
                <w:iCs w:val="false"/>
                <w:strike w:val="false"/>
                <w:dstrike w:val="false"/>
                <w:outline w:val="false"/>
                <w:shadow w:val="false"/>
                <w:color w:val="000000"/>
                <w:sz w:val="20"/>
                <w:szCs w:val="20"/>
                <w:u w:val="none"/>
              </w:rPr>
              <w:t> :</w:t>
            </w:r>
            <w:r>
              <w:rPr>
                <w:rFonts w:ascii="Times New Roman" w:hAnsi="Times New Roman"/>
                <w:b w:val="false"/>
                <w:bCs w:val="false"/>
                <w:i w:val="false"/>
                <w:iCs w:val="false"/>
                <w:strike w:val="false"/>
                <w:dstrike w:val="false"/>
                <w:outline w:val="false"/>
                <w:shadow w:val="false"/>
                <w:color w:val="000000"/>
                <w:sz w:val="20"/>
                <w:szCs w:val="20"/>
                <w:u w:val="none"/>
              </w:rPr>
              <w:t xml:space="preserve"> </w:t>
            </w:r>
            <w:r>
              <w:rPr>
                <w:rFonts w:ascii="Times New Roman" w:hAnsi="Times New Roman"/>
                <w:b w:val="false"/>
                <w:bCs w:val="false"/>
                <w:i/>
                <w:iCs/>
                <w:strike w:val="false"/>
                <w:dstrike w:val="false"/>
                <w:outline w:val="false"/>
                <w:shadow w:val="false"/>
                <w:color w:val="000000"/>
                <w:sz w:val="20"/>
                <w:szCs w:val="20"/>
                <w:highlight w:val="yellow"/>
                <w:u w:val="none"/>
              </w:rPr>
              <w:t>(insérer la fréquence radio captée dans la commune</w:t>
            </w:r>
            <w:r>
              <w:rPr>
                <w:rFonts w:ascii="Times New Roman" w:hAnsi="Times New Roman"/>
                <w:b w:val="false"/>
                <w:bCs w:val="false"/>
                <w:i/>
                <w:iCs/>
                <w:strike w:val="false"/>
                <w:dstrike w:val="false"/>
                <w:outline w:val="false"/>
                <w:shadow w:val="false"/>
                <w:color w:val="000000"/>
                <w:sz w:val="20"/>
                <w:szCs w:val="20"/>
                <w:highlight w:val="yellow"/>
                <w:u w:val="none"/>
              </w:rPr>
              <w:t>)</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Meuse FM :</w:t>
            </w:r>
            <w:r>
              <w:rPr>
                <w:rFonts w:ascii="Times New Roman" w:hAnsi="Times New Roman"/>
                <w:b w:val="false"/>
                <w:bCs w:val="false"/>
                <w:i w:val="false"/>
                <w:iCs w:val="false"/>
                <w:strike w:val="false"/>
                <w:dstrike w:val="false"/>
                <w:outline w:val="false"/>
                <w:shadow w:val="false"/>
                <w:color w:val="000000"/>
                <w:sz w:val="20"/>
                <w:szCs w:val="20"/>
                <w:u w:val="none"/>
              </w:rPr>
              <w:t xml:space="preserve"> </w:t>
            </w:r>
            <w:r>
              <w:rPr>
                <w:rFonts w:ascii="Times New Roman" w:hAnsi="Times New Roman"/>
                <w:b w:val="false"/>
                <w:bCs w:val="false"/>
                <w:i/>
                <w:iCs/>
                <w:strike w:val="false"/>
                <w:dstrike w:val="false"/>
                <w:outline w:val="false"/>
                <w:shadow w:val="false"/>
                <w:color w:val="000000"/>
                <w:sz w:val="20"/>
                <w:szCs w:val="20"/>
                <w:highlight w:val="yellow"/>
                <w:u w:val="none"/>
              </w:rPr>
              <w:t>(insérer la fréquence radio captée dans la commune</w:t>
            </w:r>
            <w:r>
              <w:rPr>
                <w:rFonts w:ascii="Times New Roman" w:hAnsi="Times New Roman"/>
                <w:b w:val="false"/>
                <w:bCs w:val="false"/>
                <w:i/>
                <w:iCs/>
                <w:strike w:val="false"/>
                <w:dstrike w:val="false"/>
                <w:outline w:val="false"/>
                <w:shadow w:val="false"/>
                <w:color w:val="000000"/>
                <w:sz w:val="20"/>
                <w:szCs w:val="20"/>
                <w:highlight w:val="yellow"/>
                <w:u w:val="none"/>
              </w:rPr>
              <w:t>)</w:t>
            </w:r>
          </w:p>
        </w:tc>
      </w:tr>
      <w:tr>
        <w:trPr/>
        <w:tc>
          <w:tcPr>
            <w:tcW w:w="3849"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11855" w:type="dxa"/>
            <w:tcBorders/>
            <w:shd w:fill="auto" w:val="clear"/>
          </w:tcPr>
          <w:p>
            <w:pPr>
              <w:pStyle w:val="Contenudetableau"/>
              <w:jc w:val="left"/>
              <w:rPr>
                <w:rFonts w:ascii="Times New Roman" w:hAnsi="Times New Roman"/>
                <w:b/>
                <w:b/>
                <w:bCs/>
                <w:i w:val="false"/>
                <w:i w:val="false"/>
                <w:iCs w:val="false"/>
                <w:strike w:val="false"/>
                <w:dstrike w:val="false"/>
                <w:outline w:val="false"/>
                <w:shadow w:val="false"/>
                <w:color w:val="000000"/>
                <w:sz w:val="28"/>
                <w:szCs w:val="24"/>
                <w:u w:val="none"/>
              </w:rPr>
            </w:pPr>
            <w:r>
              <w:rPr>
                <w:rFonts w:ascii="Times New Roman" w:hAnsi="Times New Roman"/>
                <w:b/>
                <w:bCs/>
                <w:i w:val="false"/>
                <w:iCs w:val="false"/>
                <w:strike w:val="false"/>
                <w:dstrike w:val="false"/>
                <w:outline w:val="false"/>
                <w:shadow w:val="false"/>
                <w:color w:val="000000"/>
                <w:sz w:val="28"/>
                <w:szCs w:val="24"/>
                <w:u w:val="none"/>
              </w:rPr>
              <w:t>Les hauts-parleurs et le porte à porte</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Diffusion de messages par des véhicules en cas d’alerte, et alerte en porte-à-porte par les services de secours et la mairie</w:t>
            </w:r>
          </w:p>
        </w:tc>
      </w:tr>
    </w:tbl>
    <w:tbl>
      <w:tblPr>
        <w:tblW w:w="15704" w:type="dxa"/>
        <w:jc w:val="left"/>
        <w:tblInd w:w="0" w:type="dxa"/>
        <w:tblBorders/>
        <w:tblCellMar>
          <w:top w:w="55" w:type="dxa"/>
          <w:left w:w="55" w:type="dxa"/>
          <w:bottom w:w="55" w:type="dxa"/>
          <w:right w:w="55" w:type="dxa"/>
        </w:tblCellMar>
      </w:tblPr>
      <w:tblGrid>
        <w:gridCol w:w="3849"/>
        <w:gridCol w:w="11855"/>
      </w:tblGrid>
      <w:tr>
        <w:trPr/>
        <w:tc>
          <w:tcPr>
            <w:tcW w:w="3849"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11855" w:type="dxa"/>
            <w:tcBorders/>
            <w:shd w:fill="auto" w:val="clear"/>
          </w:tcPr>
          <w:p>
            <w:pPr>
              <w:pStyle w:val="Contenudetableau"/>
              <w:jc w:val="left"/>
              <w:rPr>
                <w:rFonts w:ascii="Times New Roman" w:hAnsi="Times New Roman"/>
                <w:b/>
                <w:b/>
                <w:bCs/>
                <w:i/>
                <w:i/>
                <w:iCs/>
                <w:strike w:val="false"/>
                <w:dstrike w:val="false"/>
                <w:outline w:val="false"/>
                <w:shadow w:val="false"/>
                <w:color w:val="000000"/>
                <w:sz w:val="28"/>
                <w:szCs w:val="24"/>
                <w:highlight w:val="yellow"/>
                <w:u w:val="none"/>
              </w:rPr>
            </w:pPr>
            <w:r>
              <w:rPr>
                <w:rFonts w:ascii="Times New Roman" w:hAnsi="Times New Roman"/>
                <w:b/>
                <w:bCs/>
                <w:i/>
                <w:iCs/>
                <w:strike w:val="false"/>
                <w:dstrike w:val="false"/>
                <w:outline w:val="false"/>
                <w:shadow w:val="false"/>
                <w:color w:val="000000"/>
                <w:sz w:val="28"/>
                <w:szCs w:val="24"/>
                <w:highlight w:val="yellow"/>
                <w:u w:val="none"/>
              </w:rPr>
              <w:t xml:space="preserve">Autres moyens communaux: les panneaux visuels de la commune, </w:t>
            </w:r>
            <w:r>
              <w:rPr>
                <w:rFonts w:ascii="Times New Roman" w:hAnsi="Times New Roman"/>
                <w:b/>
                <w:bCs/>
                <w:i/>
                <w:iCs/>
                <w:strike w:val="false"/>
                <w:dstrike w:val="false"/>
                <w:outline w:val="false"/>
                <w:shadow w:val="false"/>
                <w:color w:val="000000"/>
                <w:sz w:val="28"/>
                <w:szCs w:val="24"/>
                <w:highlight w:val="yellow"/>
                <w:u w:val="none"/>
              </w:rPr>
              <w:t>les cloches de l’église…</w:t>
              <w:br/>
            </w:r>
            <w:r>
              <w:rPr>
                <w:rFonts w:ascii="Times New Roman" w:hAnsi="Times New Roman"/>
                <w:b/>
                <w:bCs/>
                <w:i/>
                <w:iCs/>
                <w:strike w:val="false"/>
                <w:dstrike w:val="false"/>
                <w:outline w:val="false"/>
                <w:shadow w:val="false"/>
                <w:color w:val="000000"/>
                <w:sz w:val="28"/>
                <w:szCs w:val="24"/>
                <w:highlight w:val="yellow"/>
                <w:u w:val="none"/>
              </w:rPr>
              <w:t>(à compléter)</w:t>
            </w:r>
          </w:p>
        </w:tc>
      </w:tr>
    </w:tbl>
    <w:p>
      <w:pPr>
        <w:pStyle w:val="Corpsdetexte"/>
        <w:rPr>
          <w:rStyle w:val="Policepardfaut"/>
        </w:rPr>
      </w:pPr>
      <w:r>
        <w:rPr/>
      </w:r>
      <w:r>
        <w:br w:type="page"/>
      </w:r>
    </w:p>
    <w:tbl>
      <w:tblPr>
        <w:tblW w:w="15704" w:type="dxa"/>
        <w:jc w:val="left"/>
        <w:tblInd w:w="0" w:type="dxa"/>
        <w:tblBorders/>
        <w:tblCellMar>
          <w:top w:w="55" w:type="dxa"/>
          <w:left w:w="55" w:type="dxa"/>
          <w:bottom w:w="55" w:type="dxa"/>
          <w:right w:w="55" w:type="dxa"/>
        </w:tblCellMar>
      </w:tblPr>
      <w:tblGrid>
        <w:gridCol w:w="7716"/>
        <w:gridCol w:w="166"/>
        <w:gridCol w:w="7822"/>
      </w:tblGrid>
      <w:tr>
        <w:trPr/>
        <w:tc>
          <w:tcPr>
            <w:tcW w:w="7716" w:type="dxa"/>
            <w:tcBorders/>
            <w:shd w:fill="auto" w:val="clear"/>
          </w:tcPr>
          <w:p>
            <w:pPr>
              <w:pStyle w:val="Contenudetableau"/>
              <w:pageBreakBefore/>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drawing>
                <wp:anchor behindDoc="0" distT="0" distB="0" distL="0" distR="0" simplePos="0" locked="0" layoutInCell="1" allowOverlap="1" relativeHeight="59">
                  <wp:simplePos x="0" y="0"/>
                  <wp:positionH relativeFrom="column">
                    <wp:posOffset>471170</wp:posOffset>
                  </wp:positionH>
                  <wp:positionV relativeFrom="paragraph">
                    <wp:posOffset>55245</wp:posOffset>
                  </wp:positionV>
                  <wp:extent cx="3853815" cy="2887345"/>
                  <wp:effectExtent l="0" t="0" r="0" b="0"/>
                  <wp:wrapSquare wrapText="bothSides"/>
                  <wp:docPr id="54"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4" descr=""/>
                          <pic:cNvPicPr>
                            <a:picLocks noChangeAspect="1" noChangeArrowheads="1"/>
                          </pic:cNvPicPr>
                        </pic:nvPicPr>
                        <pic:blipFill>
                          <a:blip r:embed="rId37"/>
                          <a:srcRect l="0" t="5037" r="0" b="5523"/>
                          <a:stretch>
                            <a:fillRect/>
                          </a:stretch>
                        </pic:blipFill>
                        <pic:spPr bwMode="auto">
                          <a:xfrm>
                            <a:off x="0" y="0"/>
                            <a:ext cx="3853815" cy="2887345"/>
                          </a:xfrm>
                          <a:prstGeom prst="rect">
                            <a:avLst/>
                          </a:prstGeom>
                        </pic:spPr>
                      </pic:pic>
                    </a:graphicData>
                  </a:graphic>
                </wp:anchor>
              </w:drawing>
              <mc:AlternateContent>
                <mc:Choice Requires="wps">
                  <w:drawing>
                    <wp:anchor behindDoc="0" distT="0" distB="0" distL="0" distR="0" simplePos="0" locked="0" layoutInCell="1" allowOverlap="1" relativeHeight="51">
                      <wp:simplePos x="0" y="0"/>
                      <wp:positionH relativeFrom="column">
                        <wp:posOffset>5464810</wp:posOffset>
                      </wp:positionH>
                      <wp:positionV relativeFrom="page">
                        <wp:posOffset>719455</wp:posOffset>
                      </wp:positionV>
                      <wp:extent cx="4775200" cy="2378075"/>
                      <wp:effectExtent l="0" t="0" r="0" b="0"/>
                      <wp:wrapNone/>
                      <wp:docPr id="55" name="Forme7"/>
                      <a:graphic xmlns:a="http://schemas.openxmlformats.org/drawingml/2006/main">
                        <a:graphicData uri="http://schemas.microsoft.com/office/word/2010/wordprocessingShape">
                          <wps:wsp>
                            <wps:cNvSpPr/>
                            <wps:spPr>
                              <a:xfrm>
                                <a:off x="0" y="0"/>
                                <a:ext cx="4774680" cy="2377440"/>
                              </a:xfrm>
                              <a:custGeom>
                                <a:avLst/>
                                <a:gdLst/>
                                <a:ahLst/>
                                <a:rect l="0" t="0" r="r" b="b"/>
                                <a:pathLst>
                                  <a:path w="7521" h="3746">
                                    <a:moveTo>
                                      <a:pt x="96" y="0"/>
                                    </a:moveTo>
                                    <a:cubicBezTo>
                                      <a:pt x="48" y="0"/>
                                      <a:pt x="0" y="48"/>
                                      <a:pt x="0" y="96"/>
                                    </a:cubicBezTo>
                                    <a:lnTo>
                                      <a:pt x="0" y="3648"/>
                                    </a:lnTo>
                                    <a:cubicBezTo>
                                      <a:pt x="0" y="3696"/>
                                      <a:pt x="48" y="3745"/>
                                      <a:pt x="96" y="3745"/>
                                    </a:cubicBezTo>
                                    <a:lnTo>
                                      <a:pt x="7423" y="3745"/>
                                    </a:lnTo>
                                    <a:cubicBezTo>
                                      <a:pt x="7471" y="3745"/>
                                      <a:pt x="7520" y="3696"/>
                                      <a:pt x="7520" y="3648"/>
                                    </a:cubicBezTo>
                                    <a:lnTo>
                                      <a:pt x="7520" y="96"/>
                                    </a:lnTo>
                                    <a:cubicBezTo>
                                      <a:pt x="7520" y="48"/>
                                      <a:pt x="7471" y="0"/>
                                      <a:pt x="7423" y="0"/>
                                    </a:cubicBezTo>
                                    <a:lnTo>
                                      <a:pt x="96" y="0"/>
                                    </a:lnTo>
                                  </a:path>
                                </a:pathLst>
                              </a:custGeom>
                              <a:solidFill>
                                <a:srgbClr val="ffffff"/>
                              </a:solidFill>
                              <a:ln w="63360">
                                <a:solidFill>
                                  <a:srgbClr val="e6e6e6"/>
                                </a:solidFill>
                                <a:round/>
                              </a:ln>
                            </wps:spPr>
                            <wps:style>
                              <a:lnRef idx="0"/>
                              <a:fillRef idx="0"/>
                              <a:effectRef idx="0"/>
                              <a:fontRef idx="minor"/>
                            </wps:style>
                            <wps:txbx>
                              <w:txbxContent>
                                <w:p>
                                  <w:pPr>
                                    <w:bidi w:val="0"/>
                                    <w:jc w:val="center"/>
                                    <w:rPr/>
                                  </w:pPr>
                                  <w:r>
                                    <w:rPr>
                                      <w:sz w:val="24"/>
                                      <w:i/>
                                      <w:iCs/>
                                    </w:rPr>
                                    <w:t>Écrire ici une courte description du risque inondation sur votre commune.</w:t>
                                  </w:r>
                                </w:p>
                                <w:p>
                                  <w:pPr>
                                    <w:bidi w:val="0"/>
                                    <w:jc w:val="center"/>
                                    <w:rPr/>
                                  </w:pPr>
                                  <w:r>
                                    <w:rPr>
                                      <w:i/>
                                      <w:iCs/>
                                    </w:rPr>
                                    <w:t>Vous pouvez ajouter une carte d’exposition au risque.</w:t>
                                  </w:r>
                                </w:p>
                              </w:txbxContent>
                            </wps:txbx>
                            <wps:bodyPr lIns="31680" rIns="31680" tIns="31680" bIns="31680" anchor="ctr">
                              <a:noAutofit/>
                            </wps:bodyPr>
                          </wps:wsp>
                        </a:graphicData>
                      </a:graphic>
                    </wp:anchor>
                  </w:drawing>
                </mc:Choice>
                <mc:Fallback>
                  <w:pict>
                    <v:roundrect id="shape_0" ID="Forme7" fillcolor="white" stroked="t" style="position:absolute;margin-left:430.3pt;margin-top:56.65pt;width:375.9pt;height:187.15pt;mso-position-vertical-relative:page">
                      <v:textbox>
                        <w:txbxContent>
                          <w:p>
                            <w:pPr>
                              <w:bidi w:val="0"/>
                              <w:jc w:val="center"/>
                              <w:rPr/>
                            </w:pPr>
                            <w:r>
                              <w:rPr>
                                <w:sz w:val="24"/>
                                <w:i/>
                                <w:iCs/>
                              </w:rPr>
                              <w:t>Écrire ici une courte description du risque inondation sur votre commune.</w:t>
                            </w:r>
                          </w:p>
                          <w:p>
                            <w:pPr>
                              <w:bidi w:val="0"/>
                              <w:jc w:val="center"/>
                              <w:rPr/>
                            </w:pPr>
                            <w:r>
                              <w:rPr>
                                <w:i/>
                                <w:iCs/>
                              </w:rPr>
                              <w:t>Vous pouvez ajouter une carte d’exposition au risque.</w:t>
                            </w:r>
                          </w:p>
                        </w:txbxContent>
                      </v:textbox>
                      <w10:wrap type="none"/>
                      <v:fill o:detectmouseclick="t" color2="black"/>
                      <v:stroke color="#e6e6e6" weight="63360" joinstyle="round" endcap="flat"/>
                    </v:roundrect>
                  </w:pict>
                </mc:Fallback>
              </mc:AlternateContent>
              <mc:AlternateContent>
                <mc:Choice Requires="wps">
                  <w:drawing>
                    <wp:anchor behindDoc="0" distT="0" distB="0" distL="0" distR="0" simplePos="0" locked="0" layoutInCell="1" allowOverlap="1" relativeHeight="53">
                      <wp:simplePos x="0" y="0"/>
                      <wp:positionH relativeFrom="column">
                        <wp:posOffset>5709285</wp:posOffset>
                      </wp:positionH>
                      <wp:positionV relativeFrom="page">
                        <wp:posOffset>3477895</wp:posOffset>
                      </wp:positionV>
                      <wp:extent cx="4316730" cy="3402330"/>
                      <wp:effectExtent l="0" t="0" r="0" b="0"/>
                      <wp:wrapNone/>
                      <wp:docPr id="56" name="Forme14"/>
                      <a:graphic xmlns:a="http://schemas.openxmlformats.org/drawingml/2006/main">
                        <a:graphicData uri="http://schemas.openxmlformats.org/drawingml/2006/picture">
                          <pic:pic xmlns:pic="http://schemas.openxmlformats.org/drawingml/2006/picture">
                            <pic:nvPicPr>
                              <pic:cNvPr id="1" name="Forme14" descr=""/>
                              <pic:cNvPicPr/>
                            </pic:nvPicPr>
                            <pic:blipFill>
                              <a:blip r:embed="rId38"/>
                              <a:stretch/>
                            </pic:blipFill>
                            <pic:spPr>
                              <a:xfrm>
                                <a:off x="0" y="0"/>
                                <a:ext cx="4316040" cy="3401640"/>
                              </a:xfrm>
                              <a:prstGeom prst="rect">
                                <a:avLst/>
                              </a:prstGeom>
                              <a:ln>
                                <a:noFill/>
                              </a:ln>
                            </pic:spPr>
                          </pic:pic>
                        </a:graphicData>
                      </a:graphic>
                    </wp:anchor>
                  </w:drawing>
                </mc:Choice>
                <mc:Fallback>
                  <w:pict>
                    <v:shape id="shape_0" ID="Forme14" stroked="f" style="position:absolute;margin-left:449.55pt;margin-top:273.85pt;width:339.8pt;height:267.8pt;mso-position-vertical-relative:page" type="shapetype_75">
                      <v:imagedata r:id="rId38" o:detectmouseclick="t"/>
                      <w10:wrap type="none"/>
                      <v:stroke color="black" joinstyle="round" endcap="flat"/>
                    </v:shape>
                  </w:pict>
                </mc:Fallback>
              </mc:AlternateContent>
              <mc:AlternateContent>
                <mc:Choice Requires="wps">
                  <w:drawing>
                    <wp:anchor behindDoc="0" distT="0" distB="0" distL="0" distR="0" simplePos="0" locked="0" layoutInCell="1" allowOverlap="1" relativeHeight="60">
                      <wp:simplePos x="0" y="0"/>
                      <wp:positionH relativeFrom="column">
                        <wp:posOffset>4144645</wp:posOffset>
                      </wp:positionH>
                      <wp:positionV relativeFrom="page">
                        <wp:posOffset>2444115</wp:posOffset>
                      </wp:positionV>
                      <wp:extent cx="821055" cy="821055"/>
                      <wp:effectExtent l="0" t="0" r="0" b="0"/>
                      <wp:wrapNone/>
                      <wp:docPr id="57" name="Forme13"/>
                      <a:graphic xmlns:a="http://schemas.openxmlformats.org/drawingml/2006/main">
                        <a:graphicData uri="http://schemas.microsoft.com/office/word/2010/wordprocessingShape">
                          <wps:wsp>
                            <wps:cNvSpPr/>
                            <wps:spPr>
                              <a:xfrm>
                                <a:off x="0" y="0"/>
                                <a:ext cx="820440" cy="820440"/>
                              </a:xfrm>
                              <a:prstGeom prst="ellipse">
                                <a:avLst/>
                              </a:prstGeom>
                              <a:solidFill>
                                <a:srgbClr val="ffffff"/>
                              </a:solidFill>
                              <a:ln>
                                <a:solidFill>
                                  <a:srgbClr val="3465a4"/>
                                </a:solidFill>
                              </a:ln>
                            </wps:spPr>
                            <wps:style>
                              <a:lnRef idx="0"/>
                              <a:fillRef idx="0"/>
                              <a:effectRef idx="0"/>
                              <a:fontRef idx="minor"/>
                            </wps:style>
                            <wps:txbx>
                              <w:txbxContent>
                                <w:p>
                                  <w:pPr>
                                    <w:bidi w:val="0"/>
                                    <w:jc w:val="center"/>
                                    <w:rPr/>
                                  </w:pPr>
                                  <w:r>
                                    <w:rPr>
                                      <w:sz w:val="132"/>
                                      <w:szCs w:val="132"/>
                                      <w:rFonts w:ascii="Aleagram2013" w:hAnsi="Aleagram2013"/>
                                      <w:color w:val="355269"/>
                                    </w:rPr>
                                    <w:t>c</w:t>
                                  </w:r>
                                </w:p>
                              </w:txbxContent>
                            </wps:txbx>
                            <wps:bodyPr lIns="0" rIns="0" tIns="0" bIns="0" anchor="ctr">
                              <a:noAutofit/>
                            </wps:bodyPr>
                          </wps:wsp>
                        </a:graphicData>
                      </a:graphic>
                    </wp:anchor>
                  </w:drawing>
                </mc:Choice>
                <mc:Fallback>
                  <w:pict>
                    <v:oval id="shape_0" ID="Forme13" fillcolor="white" stroked="t" style="position:absolute;margin-left:326.35pt;margin-top:192.45pt;width:64.55pt;height:64.55pt;mso-position-vertical-relative:page">
                      <v:textbox>
                        <w:txbxContent>
                          <w:p>
                            <w:pPr>
                              <w:bidi w:val="0"/>
                              <w:jc w:val="center"/>
                              <w:rPr/>
                            </w:pPr>
                            <w:r>
                              <w:rPr>
                                <w:sz w:val="132"/>
                                <w:szCs w:val="132"/>
                                <w:rFonts w:ascii="Aleagram2013" w:hAnsi="Aleagram2013"/>
                                <w:color w:val="355269"/>
                              </w:rPr>
                              <w:t>c</w:t>
                            </w:r>
                          </w:p>
                        </w:txbxContent>
                      </v:textbox>
                      <w10:wrap type="none"/>
                      <v:fill o:detectmouseclick="t" type="solid" color2="black"/>
                      <v:stroke color="#3465a4" joinstyle="round" endcap="flat"/>
                    </v:oval>
                  </w:pict>
                </mc:Fallback>
              </mc:AlternateConten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center"/>
              <w:rPr>
                <w:rFonts w:ascii="Times New Roman" w:hAnsi="Times New Roman"/>
                <w:b w:val="false"/>
                <w:b w:val="false"/>
                <w:bCs w:val="false"/>
                <w:i/>
                <w:i/>
                <w:iCs/>
                <w:strike w:val="false"/>
                <w:dstrike w:val="false"/>
                <w:outline w:val="false"/>
                <w:shadow w:val="false"/>
                <w:color w:val="000000"/>
                <w:sz w:val="20"/>
                <w:szCs w:val="16"/>
                <w:u w:val="none"/>
              </w:rPr>
            </w:pPr>
            <w:r>
              <w:rPr>
                <w:rFonts w:ascii="Times New Roman" w:hAnsi="Times New Roman"/>
                <w:b w:val="false"/>
                <w:bCs w:val="false"/>
                <w:i/>
                <w:iCs/>
                <w:strike w:val="false"/>
                <w:dstrike w:val="false"/>
                <w:outline w:val="false"/>
                <w:shadow w:val="false"/>
                <w:color w:val="000000"/>
                <w:sz w:val="20"/>
                <w:szCs w:val="16"/>
                <w:u w:val="none"/>
              </w:rPr>
              <w:t>Inondation</w:t>
            </w:r>
            <w:r>
              <w:rPr>
                <w:rFonts w:ascii="Times New Roman" w:hAnsi="Times New Roman"/>
                <w:b w:val="false"/>
                <w:bCs w:val="false"/>
                <w:i/>
                <w:iCs/>
                <w:strike w:val="false"/>
                <w:dstrike w:val="false"/>
                <w:outline w:val="false"/>
                <w:shadow w:val="false"/>
                <w:color w:val="000000"/>
                <w:sz w:val="20"/>
                <w:szCs w:val="16"/>
                <w:u w:val="none"/>
              </w:rPr>
              <w:t>s</w:t>
            </w:r>
            <w:r>
              <w:rPr>
                <w:rFonts w:ascii="Times New Roman" w:hAnsi="Times New Roman"/>
                <w:b w:val="false"/>
                <w:bCs w:val="false"/>
                <w:i/>
                <w:iCs/>
                <w:strike w:val="false"/>
                <w:dstrike w:val="false"/>
                <w:outline w:val="false"/>
                <w:shadow w:val="false"/>
                <w:color w:val="000000"/>
                <w:sz w:val="20"/>
                <w:szCs w:val="16"/>
                <w:u w:val="none"/>
              </w:rPr>
              <w:t xml:space="preserve"> de </w:t>
            </w:r>
            <w:r>
              <w:rPr>
                <w:rFonts w:ascii="Times New Roman" w:hAnsi="Times New Roman"/>
                <w:b w:val="false"/>
                <w:bCs w:val="false"/>
                <w:i/>
                <w:iCs/>
                <w:strike w:val="false"/>
                <w:dstrike w:val="false"/>
                <w:outline w:val="false"/>
                <w:shadow w:val="false"/>
                <w:color w:val="000000"/>
                <w:sz w:val="20"/>
                <w:szCs w:val="16"/>
                <w:u w:val="none"/>
              </w:rPr>
              <w:t>la Meuse à</w:t>
            </w:r>
            <w:r>
              <w:rPr>
                <w:rFonts w:ascii="Times New Roman" w:hAnsi="Times New Roman"/>
                <w:b w:val="false"/>
                <w:bCs w:val="false"/>
                <w:i/>
                <w:iCs/>
                <w:strike w:val="false"/>
                <w:dstrike w:val="false"/>
                <w:outline w:val="false"/>
                <w:shadow w:val="false"/>
                <w:color w:val="000000"/>
                <w:sz w:val="20"/>
                <w:szCs w:val="16"/>
                <w:u w:val="none"/>
              </w:rPr>
              <w:t xml:space="preserve"> Saint-Mihiel – décembre 2011</w:t>
            </w:r>
          </w:p>
          <w:p>
            <w:pPr>
              <w:pStyle w:val="Titre1"/>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bookmarkStart w:id="2" w:name="__RefHeading___Toc3834_2424933341"/>
            <w:bookmarkEnd w:id="2"/>
            <w:r>
              <w:rPr>
                <w:rStyle w:val="Policepardfaut"/>
                <w:rFonts w:ascii="Georgia" w:hAnsi="Georgia"/>
                <w:b/>
                <w:bCs/>
                <w:i w:val="false"/>
                <w:iCs w:val="false"/>
                <w:strike w:val="false"/>
                <w:dstrike w:val="false"/>
                <w:outline w:val="false"/>
                <w:shadow w:val="false"/>
                <w:color w:val="000000"/>
                <w:sz w:val="36"/>
                <w:szCs w:val="20"/>
                <w:u w:val="none"/>
              </w:rPr>
              <w:t>Le risque inondation</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12"/>
                <w:szCs w:val="12"/>
                <w:u w:val="none"/>
              </w:rPr>
            </w:pPr>
            <w:r>
              <w:rPr>
                <w:rFonts w:ascii="Times New Roman" w:hAnsi="Times New Roman"/>
                <w:b w:val="false"/>
                <w:bCs w:val="false"/>
                <w:i w:val="false"/>
                <w:iCs w:val="false"/>
                <w:strike w:val="false"/>
                <w:dstrike w:val="false"/>
                <w:outline w:val="false"/>
                <w:shadow w:val="false"/>
                <w:color w:val="000000"/>
                <w:sz w:val="12"/>
                <w:szCs w:val="12"/>
                <w:u w:val="none"/>
              </w:rPr>
            </w:r>
          </w:p>
          <w:p>
            <w:pPr>
              <w:pStyle w:val="Normal"/>
              <w:jc w:val="center"/>
              <w:rPr/>
            </w:pPr>
            <w:r>
              <w:rPr>
                <w:rStyle w:val="Policepardfaut"/>
                <w:rFonts w:ascii="Times New Roman" w:hAnsi="Times New Roman"/>
                <w:b/>
                <w:bCs/>
                <w:color w:val="FFFFFF"/>
                <w:sz w:val="20"/>
                <w:szCs w:val="20"/>
                <w:highlight w:val="darkMagenta"/>
              </w:rPr>
              <w:t xml:space="preserve">   </w:t>
            </w:r>
            <w:r>
              <w:rPr>
                <w:rStyle w:val="Policepardfaut"/>
                <w:rFonts w:ascii="Times New Roman" w:hAnsi="Times New Roman"/>
                <w:b/>
                <w:bCs/>
                <w:color w:val="FFFFFF"/>
                <w:sz w:val="20"/>
                <w:szCs w:val="20"/>
                <w:highlight w:val="darkMagenta"/>
              </w:rPr>
              <w:t>QU’EST-CE QU’UN</w:t>
            </w:r>
            <w:r>
              <w:rPr>
                <w:rStyle w:val="Policepardfaut"/>
                <w:rFonts w:ascii="Times New Roman" w:hAnsi="Times New Roman"/>
                <w:b/>
                <w:bCs/>
                <w:color w:val="FFFFFF"/>
                <w:sz w:val="20"/>
                <w:szCs w:val="20"/>
                <w:highlight w:val="darkMagenta"/>
              </w:rPr>
              <w:t>E INONDATION</w:t>
            </w:r>
            <w:r>
              <w:rPr>
                <w:rStyle w:val="Policepardfaut"/>
                <w:rFonts w:ascii="Times New Roman" w:hAnsi="Times New Roman"/>
                <w:b/>
                <w:bCs/>
                <w:color w:val="FFFFFF"/>
                <w:sz w:val="20"/>
                <w:szCs w:val="20"/>
                <w:highlight w:val="darkMagenta"/>
              </w:rPr>
              <w:t xml:space="preserve">?   </w:t>
            </w:r>
          </w:p>
          <w:p>
            <w:pPr>
              <w:pStyle w:val="Normal"/>
              <w:jc w:val="both"/>
              <w:rPr>
                <w:rStyle w:val="Policepardfaut"/>
                <w:rFonts w:ascii="Times New Roman" w:hAnsi="Times New Roman"/>
                <w:sz w:val="12"/>
                <w:szCs w:val="12"/>
              </w:rPr>
            </w:pPr>
            <w:r>
              <w:rPr/>
            </w:r>
          </w:p>
          <w:p>
            <w:pPr>
              <w:pStyle w:val="Normal"/>
              <w:jc w:val="both"/>
              <w:rPr/>
            </w:pPr>
            <w:r>
              <w:rPr>
                <w:rStyle w:val="Policepardfaut"/>
                <w:rFonts w:ascii="Times New Roman" w:hAnsi="Times New Roman"/>
                <w:sz w:val="20"/>
                <w:szCs w:val="20"/>
              </w:rPr>
              <w:t>Une inondation est une submersion, rapide ou lente, d’une zone habituellement hors d’eau. Le risque inondation est la conséquence de deux composantes : l’eau qui peut sortir de son lit habituel d’écoulement, ruisseler ou remonter des nappes souterraines, et l’homme qui s’installe dans la zone inondable pour y implanter toutes sortes de constructions, d’équipements et d’activités.</w:t>
            </w:r>
          </w:p>
          <w:p>
            <w:pPr>
              <w:pStyle w:val="Normal"/>
              <w:rPr>
                <w:rStyle w:val="Policepardfaut"/>
                <w:rFonts w:ascii="Times New Roman" w:hAnsi="Times New Roman"/>
                <w:sz w:val="12"/>
                <w:szCs w:val="12"/>
              </w:rPr>
            </w:pPr>
            <w:r>
              <w:rPr/>
            </w:r>
          </w:p>
          <w:p>
            <w:pPr>
              <w:pStyle w:val="Normal"/>
              <w:jc w:val="center"/>
              <w:rPr/>
            </w:pPr>
            <w:r>
              <w:rPr>
                <w:rStyle w:val="Policepardfaut"/>
                <w:rFonts w:ascii="Times New Roman" w:hAnsi="Times New Roman"/>
                <w:b/>
                <w:bCs/>
                <w:color w:val="FFFFFF"/>
                <w:sz w:val="20"/>
                <w:szCs w:val="20"/>
                <w:highlight w:val="darkMagenta"/>
              </w:rPr>
              <w:t xml:space="preserve">   </w:t>
            </w:r>
            <w:r>
              <w:rPr>
                <w:rStyle w:val="Policepardfaut"/>
                <w:rFonts w:ascii="Times New Roman" w:hAnsi="Times New Roman"/>
                <w:b/>
                <w:bCs/>
                <w:color w:val="FFFFFF"/>
                <w:sz w:val="20"/>
                <w:szCs w:val="20"/>
                <w:highlight w:val="darkMagenta"/>
              </w:rPr>
              <w:t xml:space="preserve">COMMENT SE </w:t>
            </w:r>
            <w:r>
              <w:rPr>
                <w:rStyle w:val="Policepardfaut"/>
                <w:rFonts w:ascii="Times New Roman" w:hAnsi="Times New Roman"/>
                <w:b/>
                <w:bCs/>
                <w:color w:val="FFFFFF"/>
                <w:sz w:val="20"/>
                <w:szCs w:val="20"/>
                <w:highlight w:val="darkMagenta"/>
              </w:rPr>
              <w:t>MANIFESTE-T-ELLE</w:t>
            </w:r>
            <w:r>
              <w:rPr>
                <w:rStyle w:val="Policepardfaut"/>
                <w:rFonts w:ascii="Times New Roman" w:hAnsi="Times New Roman"/>
                <w:b/>
                <w:bCs/>
                <w:color w:val="FFFFFF"/>
                <w:sz w:val="20"/>
                <w:szCs w:val="20"/>
                <w:highlight w:val="darkMagenta"/>
              </w:rPr>
              <w:t xml:space="preserve">?   </w:t>
            </w:r>
          </w:p>
          <w:p>
            <w:pPr>
              <w:pStyle w:val="Normal"/>
              <w:rPr>
                <w:rStyle w:val="Policepardfaut"/>
                <w:rFonts w:ascii="Times New Roman" w:hAnsi="Times New Roman"/>
                <w:sz w:val="12"/>
                <w:szCs w:val="12"/>
              </w:rPr>
            </w:pPr>
            <w:r>
              <w:rPr/>
            </w:r>
          </w:p>
          <w:p>
            <w:pPr>
              <w:pStyle w:val="Normal"/>
              <w:jc w:val="both"/>
              <w:rPr/>
            </w:pPr>
            <w:r>
              <w:rPr>
                <w:rStyle w:val="Policepardfaut"/>
                <w:rFonts w:ascii="Times New Roman" w:hAnsi="Times New Roman"/>
                <w:sz w:val="20"/>
                <w:szCs w:val="20"/>
              </w:rPr>
              <w:t>En Meuse, on est exposé à trois types d’inondations :</w:t>
            </w:r>
          </w:p>
          <w:p>
            <w:pPr>
              <w:pStyle w:val="Normal"/>
              <w:numPr>
                <w:ilvl w:val="0"/>
                <w:numId w:val="6"/>
              </w:numPr>
              <w:jc w:val="both"/>
              <w:rPr/>
            </w:pPr>
            <w:r>
              <w:rPr>
                <w:rStyle w:val="Policepardfaut"/>
                <w:rFonts w:ascii="Times New Roman" w:hAnsi="Times New Roman"/>
                <w:sz w:val="20"/>
                <w:szCs w:val="20"/>
              </w:rPr>
              <w:t>la montée lente des eaux en région de plaine par débordement d’un cours d’eau ou remontée de la nappe phréatique ;</w:t>
            </w:r>
          </w:p>
          <w:p>
            <w:pPr>
              <w:pStyle w:val="Normal"/>
              <w:numPr>
                <w:ilvl w:val="0"/>
                <w:numId w:val="6"/>
              </w:numPr>
              <w:jc w:val="both"/>
              <w:rPr/>
            </w:pPr>
            <w:r>
              <w:rPr>
                <w:rStyle w:val="Policepardfaut"/>
                <w:rFonts w:ascii="Times New Roman" w:hAnsi="Times New Roman"/>
                <w:sz w:val="20"/>
                <w:szCs w:val="20"/>
              </w:rPr>
              <w:t>la formation rapide de crues torrentielles consécutives à des averses violentes ;</w:t>
            </w:r>
          </w:p>
          <w:p>
            <w:pPr>
              <w:pStyle w:val="Normal"/>
              <w:numPr>
                <w:ilvl w:val="0"/>
                <w:numId w:val="6"/>
              </w:numPr>
              <w:jc w:val="both"/>
              <w:rPr/>
            </w:pPr>
            <w:r>
              <w:rPr>
                <w:rStyle w:val="Policepardfaut"/>
                <w:rFonts w:ascii="Times New Roman" w:hAnsi="Times New Roman"/>
                <w:sz w:val="20"/>
                <w:szCs w:val="20"/>
              </w:rPr>
              <w:t>le ruissellement pluvial renforcé par l’imperméabilisation des sols et les pratiques culturales limitant l’infiltration des précipitations.</w:t>
            </w:r>
          </w:p>
          <w:p>
            <w:pPr>
              <w:pStyle w:val="Normal"/>
              <w:jc w:val="both"/>
              <w:rPr>
                <w:rStyle w:val="Policepardfaut"/>
                <w:rFonts w:ascii="Times New Roman" w:hAnsi="Times New Roman"/>
                <w:sz w:val="12"/>
                <w:szCs w:val="12"/>
              </w:rPr>
            </w:pPr>
            <w:r>
              <w:rPr/>
            </w:r>
          </w:p>
          <w:p>
            <w:pPr>
              <w:pStyle w:val="Normal"/>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val="false"/>
                <w:bCs w:val="false"/>
                <w:i w:val="false"/>
                <w:iCs w:val="false"/>
                <w:strike w:val="false"/>
                <w:dstrike w:val="false"/>
                <w:outline w:val="false"/>
                <w:shadow w:val="false"/>
                <w:color w:val="000000"/>
                <w:sz w:val="20"/>
                <w:szCs w:val="20"/>
                <w:u w:val="none"/>
              </w:rPr>
              <w:t xml:space="preserve">Au sens large, les inondations comprennent également l’inondation par rupture d’ouvrages de protection comme une brèche dans une digue </w:t>
            </w:r>
            <w:r>
              <w:rPr>
                <w:rStyle w:val="Policepardfaut"/>
                <w:rFonts w:ascii="Times New Roman" w:hAnsi="Times New Roman"/>
                <w:b w:val="false"/>
                <w:bCs w:val="false"/>
                <w:i w:val="false"/>
                <w:iCs w:val="false"/>
                <w:strike w:val="false"/>
                <w:dstrike w:val="false"/>
                <w:outline w:val="false"/>
                <w:shadow w:val="false"/>
                <w:color w:val="000000"/>
                <w:sz w:val="20"/>
                <w:szCs w:val="20"/>
                <w:u w:val="none"/>
              </w:rPr>
              <w:t>ou la rupture d’un barrage.</w:t>
            </w:r>
          </w:p>
        </w:tc>
        <w:tc>
          <w:tcPr>
            <w:tcW w:w="166"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tc>
        <w:tc>
          <w:tcPr>
            <w:tcW w:w="7822" w:type="dxa"/>
            <w:tcBorders/>
            <w:shd w:fill="auto" w:val="clear"/>
          </w:tcPr>
          <w:p>
            <w:pPr>
              <w:pStyle w:val="Normal"/>
              <w:spacing w:lineRule="atLeast" w:line="200"/>
              <w:ind w:left="0" w:right="0" w:hanging="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LE RISQUE INONDATION POUR LA COMMUNE</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p>
          <w:p>
            <w:pPr>
              <w:pStyle w:val="Normal"/>
              <w:spacing w:lineRule="atLeast" w:line="200"/>
              <w:ind w:left="0" w:right="0" w:hanging="0"/>
              <w:jc w:val="center"/>
              <w:rPr>
                <w:rStyle w:val="Policepardfaut"/>
                <w:rFonts w:ascii="Times New Roman" w:hAnsi="Times New Roman"/>
                <w:b/>
                <w:b/>
                <w:bCs/>
                <w:color w:val="FFFFFF"/>
                <w:sz w:val="24"/>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tLeast" w:line="200"/>
              <w:ind w:left="0" w:right="0" w:hanging="0"/>
              <w:jc w:val="center"/>
              <w:rPr>
                <w:rStyle w:val="Policepardfaut"/>
                <w:rFonts w:ascii="Times New Roman" w:hAnsi="Times New Roman"/>
                <w:b/>
                <w:b/>
                <w:bCs/>
                <w:color w:val="FFFFFF"/>
                <w:sz w:val="24"/>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tLeast" w:line="200"/>
              <w:ind w:left="0" w:right="0" w:hanging="0"/>
              <w:jc w:val="center"/>
              <w:rPr>
                <w:rStyle w:val="Policepardfaut"/>
                <w:rFonts w:ascii="Times New Roman" w:hAnsi="Times New Roman"/>
                <w:b/>
                <w:b/>
                <w:bCs/>
                <w:color w:val="FFFFFF"/>
                <w:sz w:val="24"/>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tLeast" w:line="200"/>
              <w:ind w:left="0" w:right="0" w:hanging="0"/>
              <w:jc w:val="center"/>
              <w:rPr>
                <w:rStyle w:val="Policepardfaut"/>
                <w:rFonts w:ascii="Times New Roman" w:hAnsi="Times New Roman"/>
                <w:b/>
                <w:b/>
                <w:bCs/>
                <w:color w:val="FFFFFF"/>
                <w:sz w:val="24"/>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tLeast" w:line="200"/>
              <w:ind w:left="0" w:right="0" w:hanging="0"/>
              <w:jc w:val="center"/>
              <w:rPr>
                <w:rStyle w:val="Policepardfaut"/>
                <w:rFonts w:ascii="Times New Roman" w:hAnsi="Times New Roman"/>
                <w:b/>
                <w:b/>
                <w:bCs/>
                <w:color w:val="FFFFFF"/>
                <w:sz w:val="24"/>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tLeast" w:line="200"/>
              <w:ind w:left="0" w:right="0" w:hanging="0"/>
              <w:jc w:val="center"/>
              <w:rPr>
                <w:rStyle w:val="Policepardfaut"/>
                <w:rFonts w:ascii="Times New Roman" w:hAnsi="Times New Roman"/>
                <w:b/>
                <w:b/>
                <w:bCs/>
                <w:color w:val="FFFFFF"/>
                <w:sz w:val="24"/>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tLeast" w:line="200"/>
              <w:ind w:left="0" w:right="0" w:hanging="0"/>
              <w:jc w:val="center"/>
              <w:rPr>
                <w:rStyle w:val="Policepardfaut"/>
                <w:rFonts w:ascii="Times New Roman" w:hAnsi="Times New Roman"/>
                <w:b/>
                <w:b/>
                <w:bCs/>
                <w:color w:val="FFFFFF"/>
                <w:sz w:val="24"/>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tLeast" w:line="200"/>
              <w:ind w:left="0" w:right="0" w:hanging="0"/>
              <w:jc w:val="center"/>
              <w:rPr>
                <w:rStyle w:val="Policepardfaut"/>
                <w:rFonts w:ascii="Times New Roman" w:hAnsi="Times New Roman"/>
                <w:b/>
                <w:b/>
                <w:bCs/>
                <w:color w:val="FFFFFF"/>
                <w:sz w:val="24"/>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tLeast" w:line="200"/>
              <w:ind w:left="0" w:right="0" w:hanging="0"/>
              <w:jc w:val="center"/>
              <w:rPr>
                <w:rStyle w:val="Policepardfaut"/>
                <w:rFonts w:ascii="Times New Roman" w:hAnsi="Times New Roman"/>
                <w:b/>
                <w:b/>
                <w:bCs/>
                <w:color w:val="FFFFFF"/>
                <w:sz w:val="24"/>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tLeast" w:line="200"/>
              <w:ind w:left="0" w:right="0" w:hanging="0"/>
              <w:jc w:val="center"/>
              <w:rPr>
                <w:rStyle w:val="Policepardfaut"/>
                <w:rFonts w:ascii="Times New Roman" w:hAnsi="Times New Roman"/>
                <w:b/>
                <w:b/>
                <w:bCs/>
                <w:color w:val="FFFFFF"/>
                <w:sz w:val="24"/>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tLeast" w:line="200"/>
              <w:ind w:left="0" w:right="0" w:hanging="0"/>
              <w:jc w:val="center"/>
              <w:rPr>
                <w:rStyle w:val="Policepardfaut"/>
                <w:rFonts w:ascii="Times New Roman" w:hAnsi="Times New Roman"/>
                <w:b/>
                <w:b/>
                <w:bCs/>
                <w:color w:val="FFFFFF"/>
                <w:sz w:val="24"/>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tLeast" w:line="200"/>
              <w:ind w:left="0" w:right="0" w:hanging="0"/>
              <w:jc w:val="center"/>
              <w:rPr>
                <w:rStyle w:val="Policepardfaut"/>
                <w:rFonts w:ascii="Times New Roman" w:hAnsi="Times New Roman"/>
                <w:b/>
                <w:b/>
                <w:bCs/>
                <w:color w:val="FFFFFF"/>
                <w:sz w:val="24"/>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tLeast" w:line="200"/>
              <w:ind w:left="0" w:right="0" w:hanging="0"/>
              <w:jc w:val="center"/>
              <w:rPr>
                <w:rStyle w:val="Policepardfaut"/>
                <w:rFonts w:ascii="Times New Roman" w:hAnsi="Times New Roman"/>
                <w:b/>
                <w:b/>
                <w:bCs/>
                <w:color w:val="FFFFFF"/>
                <w:sz w:val="24"/>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tLeast" w:line="200"/>
              <w:ind w:left="0" w:right="0" w:hanging="0"/>
              <w:jc w:val="center"/>
              <w:rPr>
                <w:rStyle w:val="Policepardfaut"/>
                <w:rFonts w:ascii="Times New Roman" w:hAnsi="Times New Roman"/>
                <w:b/>
                <w:b/>
                <w:bCs/>
                <w:color w:val="FFFFFF"/>
                <w:sz w:val="24"/>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tLeast" w:line="200"/>
              <w:ind w:left="0" w:right="0" w:hanging="0"/>
              <w:jc w:val="center"/>
              <w:rPr>
                <w:rStyle w:val="Policepardfaut"/>
                <w:rFonts w:ascii="Times New Roman" w:hAnsi="Times New Roman"/>
                <w:b/>
                <w:b/>
                <w:bCs/>
                <w:color w:val="FFFFFF"/>
                <w:sz w:val="24"/>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tLeast" w:line="200"/>
              <w:ind w:left="0" w:right="0" w:hanging="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LES BONS GESTES   </w:t>
            </w:r>
          </w:p>
        </w:tc>
      </w:tr>
    </w:tbl>
    <w:p>
      <w:pPr>
        <w:pStyle w:val="Corpsdetexte"/>
        <w:rPr/>
      </w:pPr>
      <w:r>
        <w:rPr/>
      </w:r>
    </w:p>
    <w:tbl>
      <w:tblPr>
        <w:tblW w:w="15704" w:type="dxa"/>
        <w:jc w:val="left"/>
        <w:tblInd w:w="0" w:type="dxa"/>
        <w:tblBorders/>
        <w:tblCellMar>
          <w:top w:w="55" w:type="dxa"/>
          <w:left w:w="55" w:type="dxa"/>
          <w:bottom w:w="55" w:type="dxa"/>
          <w:right w:w="55" w:type="dxa"/>
        </w:tblCellMar>
      </w:tblPr>
      <w:tblGrid>
        <w:gridCol w:w="7716"/>
        <w:gridCol w:w="166"/>
        <w:gridCol w:w="7822"/>
      </w:tblGrid>
      <w:tr>
        <w:trPr/>
        <w:tc>
          <w:tcPr>
            <w:tcW w:w="7716"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drawing>
                <wp:anchor behindDoc="0" distT="0" distB="0" distL="0" distR="0" simplePos="0" locked="0" layoutInCell="1" allowOverlap="1" relativeHeight="56">
                  <wp:simplePos x="0" y="0"/>
                  <wp:positionH relativeFrom="column">
                    <wp:posOffset>5179695</wp:posOffset>
                  </wp:positionH>
                  <wp:positionV relativeFrom="paragraph">
                    <wp:posOffset>3348990</wp:posOffset>
                  </wp:positionV>
                  <wp:extent cx="4610735" cy="2820670"/>
                  <wp:effectExtent l="0" t="0" r="0" b="0"/>
                  <wp:wrapSquare wrapText="bothSides"/>
                  <wp:docPr id="58"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6" descr=""/>
                          <pic:cNvPicPr>
                            <a:picLocks noChangeAspect="1" noChangeArrowheads="1"/>
                          </pic:cNvPicPr>
                        </pic:nvPicPr>
                        <pic:blipFill>
                          <a:blip r:embed="rId39"/>
                          <a:srcRect l="11720" t="0" r="10515" b="57996"/>
                          <a:stretch>
                            <a:fillRect/>
                          </a:stretch>
                        </pic:blipFill>
                        <pic:spPr bwMode="auto">
                          <a:xfrm>
                            <a:off x="0" y="0"/>
                            <a:ext cx="4610735" cy="2820670"/>
                          </a:xfrm>
                          <a:prstGeom prst="rect">
                            <a:avLst/>
                          </a:prstGeom>
                        </pic:spPr>
                      </pic:pic>
                    </a:graphicData>
                  </a:graphic>
                </wp:anchor>
              </w:drawing>
              <w:drawing>
                <wp:anchor behindDoc="0" distT="0" distB="0" distL="0" distR="0" simplePos="0" locked="0" layoutInCell="1" allowOverlap="1" relativeHeight="132">
                  <wp:simplePos x="0" y="0"/>
                  <wp:positionH relativeFrom="column">
                    <wp:posOffset>622300</wp:posOffset>
                  </wp:positionH>
                  <wp:positionV relativeFrom="paragraph">
                    <wp:posOffset>28575</wp:posOffset>
                  </wp:positionV>
                  <wp:extent cx="3697605" cy="2080895"/>
                  <wp:effectExtent l="0" t="0" r="0" b="0"/>
                  <wp:wrapSquare wrapText="bothSides"/>
                  <wp:docPr id="59"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5" descr=""/>
                          <pic:cNvPicPr>
                            <a:picLocks noChangeAspect="1" noChangeArrowheads="1"/>
                          </pic:cNvPicPr>
                        </pic:nvPicPr>
                        <pic:blipFill>
                          <a:blip r:embed="rId40"/>
                          <a:stretch>
                            <a:fillRect/>
                          </a:stretch>
                        </pic:blipFill>
                        <pic:spPr bwMode="auto">
                          <a:xfrm>
                            <a:off x="0" y="0"/>
                            <a:ext cx="3697605" cy="2080895"/>
                          </a:xfrm>
                          <a:prstGeom prst="rect">
                            <a:avLst/>
                          </a:prstGeom>
                        </pic:spPr>
                      </pic:pic>
                    </a:graphicData>
                  </a:graphic>
                </wp:anchor>
              </w:drawing>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mc:AlternateContent>
                <mc:Choice Requires="wps">
                  <w:drawing>
                    <wp:anchor behindDoc="0" distT="0" distB="0" distL="0" distR="0" simplePos="0" locked="0" layoutInCell="1" allowOverlap="1" relativeHeight="134">
                      <wp:simplePos x="0" y="0"/>
                      <wp:positionH relativeFrom="column">
                        <wp:posOffset>4004310</wp:posOffset>
                      </wp:positionH>
                      <wp:positionV relativeFrom="paragraph">
                        <wp:posOffset>33020</wp:posOffset>
                      </wp:positionV>
                      <wp:extent cx="821055" cy="821055"/>
                      <wp:effectExtent l="0" t="0" r="0" b="0"/>
                      <wp:wrapNone/>
                      <wp:docPr id="60" name="Forme13"/>
                      <a:graphic xmlns:a="http://schemas.openxmlformats.org/drawingml/2006/main">
                        <a:graphicData uri="http://schemas.microsoft.com/office/word/2010/wordprocessingShape">
                          <wps:wsp>
                            <wps:cNvSpPr/>
                            <wps:spPr>
                              <a:xfrm>
                                <a:off x="0" y="0"/>
                                <a:ext cx="820440" cy="820440"/>
                              </a:xfrm>
                              <a:prstGeom prst="ellipse">
                                <a:avLst/>
                              </a:prstGeom>
                              <a:solidFill>
                                <a:srgbClr val="ffffff"/>
                              </a:solidFill>
                              <a:ln>
                                <a:solidFill>
                                  <a:srgbClr val="3465a4"/>
                                </a:solidFill>
                              </a:ln>
                            </wps:spPr>
                            <wps:style>
                              <a:lnRef idx="0"/>
                              <a:fillRef idx="0"/>
                              <a:effectRef idx="0"/>
                              <a:fontRef idx="minor"/>
                            </wps:style>
                            <wps:txbx>
                              <w:txbxContent>
                                <w:p>
                                  <w:pPr>
                                    <w:bidi w:val="0"/>
                                    <w:jc w:val="center"/>
                                    <w:rPr/>
                                  </w:pPr>
                                  <w:r>
                                    <w:rPr>
                                      <w:sz w:val="132"/>
                                      <w:szCs w:val="132"/>
                                      <w:rFonts w:ascii="Aleagram2013" w:hAnsi="Aleagram2013"/>
                                      <w:color w:val="FF860D"/>
                                    </w:rPr>
                                    <w:t>h</w:t>
                                  </w:r>
                                </w:p>
                              </w:txbxContent>
                            </wps:txbx>
                            <wps:bodyPr lIns="0" rIns="0" tIns="0" bIns="0" anchor="ctr">
                              <a:noAutofit/>
                            </wps:bodyPr>
                          </wps:wsp>
                        </a:graphicData>
                      </a:graphic>
                    </wp:anchor>
                  </w:drawing>
                </mc:Choice>
                <mc:Fallback>
                  <w:pict>
                    <v:oval id="shape_0" ID="Forme13" fillcolor="white" stroked="t" style="position:absolute;margin-left:315.3pt;margin-top:2.6pt;width:64.55pt;height:64.55pt">
                      <v:textbox>
                        <w:txbxContent>
                          <w:p>
                            <w:pPr>
                              <w:bidi w:val="0"/>
                              <w:jc w:val="center"/>
                              <w:rPr/>
                            </w:pPr>
                            <w:r>
                              <w:rPr>
                                <w:sz w:val="132"/>
                                <w:szCs w:val="132"/>
                                <w:rFonts w:ascii="Aleagram2013" w:hAnsi="Aleagram2013"/>
                                <w:color w:val="FF860D"/>
                              </w:rPr>
                              <w:t>h</w:t>
                            </w:r>
                          </w:p>
                        </w:txbxContent>
                      </v:textbox>
                      <w10:wrap type="none"/>
                      <v:fill o:detectmouseclick="t" type="solid" color2="black"/>
                      <v:stroke color="#3465a4" joinstyle="round" endcap="flat"/>
                    </v:oval>
                  </w:pict>
                </mc:Fallback>
              </mc:AlternateConten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spacing w:lineRule="auto" w:line="360" w:before="0" w:after="0"/>
              <w:jc w:val="center"/>
              <w:rPr>
                <w:rFonts w:ascii="Times New Roman" w:hAnsi="Times New Roman"/>
                <w:b w:val="false"/>
                <w:b w:val="false"/>
                <w:bCs w:val="false"/>
                <w:i/>
                <w:i/>
                <w:iCs/>
                <w:strike w:val="false"/>
                <w:dstrike w:val="false"/>
                <w:outline w:val="false"/>
                <w:shadow w:val="false"/>
                <w:color w:val="000000"/>
                <w:sz w:val="20"/>
                <w:szCs w:val="20"/>
                <w:u w:val="none"/>
              </w:rPr>
            </w:pPr>
            <w:r>
              <w:rPr>
                <w:rFonts w:ascii="Times New Roman" w:hAnsi="Times New Roman"/>
                <w:b w:val="false"/>
                <w:bCs w:val="false"/>
                <w:i/>
                <w:iCs/>
                <w:strike w:val="false"/>
                <w:dstrike w:val="false"/>
                <w:outline w:val="false"/>
                <w:shadow w:val="false"/>
                <w:color w:val="000000"/>
                <w:sz w:val="20"/>
                <w:szCs w:val="20"/>
                <w:u w:val="none"/>
              </w:rPr>
              <w:t>Effondrement rue Landrecourt – Dugny sur Meuse – janvier 2019</w:t>
            </w:r>
          </w:p>
          <w:p>
            <w:pPr>
              <w:pStyle w:val="Titre1"/>
              <w:spacing w:lineRule="auto" w:line="360" w:before="0" w:after="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bookmarkStart w:id="3" w:name="__RefHeading___Toc3836_2424933341"/>
            <w:bookmarkEnd w:id="3"/>
            <w:r>
              <w:rPr>
                <w:rStyle w:val="Policepardfaut"/>
                <w:rFonts w:eastAsia="Microsoft YaHei" w:cs="Mangal" w:ascii="Georgia" w:hAnsi="Georgia"/>
                <w:b/>
                <w:bCs/>
                <w:i w:val="false"/>
                <w:iCs w:val="false"/>
                <w:strike w:val="false"/>
                <w:dstrike w:val="false"/>
                <w:outline w:val="false"/>
                <w:shadow w:val="false"/>
                <w:color w:val="000000"/>
                <w:sz w:val="36"/>
                <w:szCs w:val="20"/>
                <w:u w:val="none"/>
              </w:rPr>
              <w:t>Le risque mouvements de terrain</w:t>
            </w:r>
          </w:p>
          <w:p>
            <w:pPr>
              <w:pStyle w:val="Normal"/>
              <w:jc w:val="center"/>
              <w:rPr/>
            </w:pPr>
            <w:r>
              <w:rPr>
                <w:rStyle w:val="Policepardfaut"/>
                <w:rFonts w:ascii="Times New Roman" w:hAnsi="Times New Roman"/>
                <w:b/>
                <w:bCs/>
                <w:color w:val="FFFFFF"/>
                <w:sz w:val="20"/>
                <w:szCs w:val="20"/>
                <w:highlight w:val="darkMagenta"/>
              </w:rPr>
              <w:t xml:space="preserve">   </w:t>
            </w:r>
            <w:r>
              <w:rPr>
                <w:rStyle w:val="Policepardfaut"/>
                <w:rFonts w:ascii="Times New Roman" w:hAnsi="Times New Roman"/>
                <w:b/>
                <w:bCs/>
                <w:color w:val="FFFFFF"/>
                <w:sz w:val="20"/>
                <w:szCs w:val="20"/>
                <w:highlight w:val="darkMagenta"/>
              </w:rPr>
              <w:t>QU’EST-CE QU’UN</w:t>
            </w:r>
            <w:r>
              <w:rPr>
                <w:rStyle w:val="Policepardfaut"/>
                <w:rFonts w:ascii="Times New Roman" w:hAnsi="Times New Roman"/>
                <w:b/>
                <w:bCs/>
                <w:color w:val="FFFFFF"/>
                <w:sz w:val="20"/>
                <w:szCs w:val="20"/>
                <w:highlight w:val="darkMagenta"/>
              </w:rPr>
              <w:t xml:space="preserve"> </w:t>
            </w:r>
            <w:r>
              <w:rPr>
                <w:rStyle w:val="Policepardfaut"/>
                <w:rFonts w:ascii="Times New Roman" w:hAnsi="Times New Roman"/>
                <w:b/>
                <w:bCs/>
                <w:color w:val="FFFFFF"/>
                <w:sz w:val="20"/>
                <w:szCs w:val="20"/>
                <w:highlight w:val="darkMagenta"/>
              </w:rPr>
              <w:t>MOUVEMENT DE TERRAIN</w:t>
            </w:r>
            <w:r>
              <w:rPr>
                <w:rStyle w:val="Policepardfaut"/>
                <w:rFonts w:ascii="Times New Roman" w:hAnsi="Times New Roman"/>
                <w:b/>
                <w:bCs/>
                <w:color w:val="FFFFFF"/>
                <w:sz w:val="20"/>
                <w:szCs w:val="20"/>
                <w:highlight w:val="darkMagenta"/>
              </w:rPr>
              <w:t xml:space="preserve">?   </w:t>
            </w:r>
          </w:p>
          <w:p>
            <w:pPr>
              <w:pStyle w:val="Normal"/>
              <w:rPr>
                <w:rStyle w:val="Policepardfaut"/>
                <w:rFonts w:ascii="Times New Roman" w:hAnsi="Times New Roman"/>
                <w:sz w:val="20"/>
                <w:szCs w:val="20"/>
              </w:rPr>
            </w:pPr>
            <w:r>
              <w:rPr/>
            </w:r>
          </w:p>
          <w:p>
            <w:pPr>
              <w:pStyle w:val="Normal"/>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val="false"/>
                <w:bCs w:val="false"/>
                <w:i w:val="false"/>
                <w:iCs w:val="false"/>
                <w:strike w:val="false"/>
                <w:dstrike w:val="false"/>
                <w:outline w:val="false"/>
                <w:shadow w:val="false"/>
                <w:color w:val="000000"/>
                <w:sz w:val="20"/>
                <w:szCs w:val="20"/>
                <w:u w:val="none"/>
              </w:rPr>
              <w:t>Les mouvements de terrain regroupent un ensemble de d</w:t>
            </w:r>
            <w:r>
              <w:rPr>
                <w:rFonts w:ascii="Times New Roman" w:hAnsi="Times New Roman"/>
                <w:b w:val="false"/>
                <w:bCs w:val="false"/>
                <w:i w:val="false"/>
                <w:iCs w:val="false"/>
                <w:strike w:val="false"/>
                <w:dstrike w:val="false"/>
                <w:outline w:val="false"/>
                <w:shadow w:val="false"/>
                <w:color w:val="000000"/>
                <w:sz w:val="20"/>
                <w:szCs w:val="20"/>
                <w:u w:val="none"/>
              </w:rPr>
              <w:t xml:space="preserve">éplacements, plus ou moins brutaux, du sol ou du sous-sol, d'origine naturelle ou anthropique. Les volumes en jeu sont compris entre quelques mètres cubes et </w:t>
            </w:r>
            <w:r>
              <w:rPr>
                <w:rFonts w:ascii="Times New Roman" w:hAnsi="Times New Roman"/>
                <w:b w:val="false"/>
                <w:bCs w:val="false"/>
                <w:i w:val="false"/>
                <w:iCs w:val="false"/>
                <w:strike w:val="false"/>
                <w:dstrike w:val="false"/>
                <w:outline w:val="false"/>
                <w:shadow w:val="false"/>
                <w:color w:val="000000"/>
                <w:sz w:val="20"/>
                <w:szCs w:val="20"/>
                <w:u w:val="none"/>
              </w:rPr>
              <w:t>plusieurs</w:t>
            </w:r>
            <w:r>
              <w:rPr>
                <w:rFonts w:ascii="Times New Roman" w:hAnsi="Times New Roman"/>
                <w:b w:val="false"/>
                <w:bCs w:val="false"/>
                <w:i w:val="false"/>
                <w:iCs w:val="false"/>
                <w:strike w:val="false"/>
                <w:dstrike w:val="false"/>
                <w:outline w:val="false"/>
                <w:shadow w:val="false"/>
                <w:color w:val="000000"/>
                <w:sz w:val="20"/>
                <w:szCs w:val="20"/>
                <w:u w:val="none"/>
              </w:rPr>
              <w:t xml:space="preserve"> millions de mètres cubes. Les déplacements peuvent être lents (quelques millimètres par an) ou très rapides (quelques centaines de mètres par jour).</w:t>
            </w:r>
          </w:p>
          <w:p>
            <w:pPr>
              <w:pStyle w:val="Contenudetableau"/>
              <w:jc w:val="left"/>
              <w:rPr>
                <w:rFonts w:ascii="Times New Roman" w:hAnsi="Times New Roman"/>
                <w:sz w:val="20"/>
                <w:szCs w:val="20"/>
              </w:rPr>
            </w:pPr>
            <w:r>
              <w:rPr>
                <w:rFonts w:ascii="Times New Roman" w:hAnsi="Times New Roman"/>
                <w:sz w:val="20"/>
                <w:szCs w:val="20"/>
              </w:rPr>
            </w:r>
          </w:p>
          <w:p>
            <w:pPr>
              <w:pStyle w:val="Normal"/>
              <w:jc w:val="center"/>
              <w:rPr/>
            </w:pPr>
            <w:r>
              <w:rPr>
                <w:rStyle w:val="Policepardfaut"/>
                <w:rFonts w:ascii="Times New Roman" w:hAnsi="Times New Roman"/>
                <w:b/>
                <w:bCs/>
                <w:color w:val="FFFFFF"/>
                <w:sz w:val="20"/>
                <w:szCs w:val="20"/>
                <w:highlight w:val="darkMagenta"/>
              </w:rPr>
              <w:t xml:space="preserve">   </w:t>
            </w:r>
            <w:r>
              <w:rPr>
                <w:rStyle w:val="Policepardfaut"/>
                <w:rFonts w:ascii="Times New Roman" w:hAnsi="Times New Roman"/>
                <w:b/>
                <w:bCs/>
                <w:color w:val="FFFFFF"/>
                <w:sz w:val="20"/>
                <w:szCs w:val="20"/>
                <w:highlight w:val="darkMagenta"/>
              </w:rPr>
              <w:t>COMMENT SE MANIFESTE-T-IL</w:t>
            </w:r>
            <w:r>
              <w:rPr>
                <w:rStyle w:val="Policepardfaut"/>
                <w:rFonts w:ascii="Times New Roman" w:hAnsi="Times New Roman"/>
                <w:b/>
                <w:bCs/>
                <w:color w:val="FFFFFF"/>
                <w:sz w:val="20"/>
                <w:szCs w:val="20"/>
                <w:highlight w:val="darkMagenta"/>
              </w:rPr>
              <w:t xml:space="preserve">?   </w:t>
            </w:r>
          </w:p>
          <w:p>
            <w:pPr>
              <w:pStyle w:val="Normal"/>
              <w:jc w:val="both"/>
              <w:rPr/>
            </w:pPr>
            <w:r>
              <w:rPr>
                <w:rStyle w:val="Policepardfaut"/>
                <w:rFonts w:ascii="Times New Roman" w:hAnsi="Times New Roman"/>
                <w:sz w:val="20"/>
                <w:szCs w:val="20"/>
              </w:rPr>
              <w:t>On diff</w:t>
            </w:r>
            <w:r>
              <w:rPr>
                <w:rFonts w:ascii="Times New Roman" w:hAnsi="Times New Roman"/>
                <w:sz w:val="20"/>
                <w:szCs w:val="20"/>
              </w:rPr>
              <w:t>érencie :</w:t>
            </w:r>
          </w:p>
          <w:p>
            <w:pPr>
              <w:pStyle w:val="Normal"/>
              <w:jc w:val="both"/>
              <w:rPr>
                <w:rFonts w:ascii="Times New Roman" w:hAnsi="Times New Roman"/>
                <w:sz w:val="12"/>
                <w:szCs w:val="12"/>
              </w:rPr>
            </w:pPr>
            <w:r>
              <w:rPr>
                <w:rFonts w:ascii="Times New Roman" w:hAnsi="Times New Roman"/>
                <w:sz w:val="12"/>
                <w:szCs w:val="12"/>
              </w:rPr>
            </w:r>
          </w:p>
          <w:p>
            <w:pPr>
              <w:pStyle w:val="Normal"/>
              <w:numPr>
                <w:ilvl w:val="0"/>
                <w:numId w:val="7"/>
              </w:numPr>
              <w:jc w:val="both"/>
              <w:rPr>
                <w:rFonts w:ascii="Times New Roman" w:hAnsi="Times New Roman"/>
                <w:b/>
                <w:b/>
                <w:bCs/>
                <w:sz w:val="20"/>
                <w:szCs w:val="20"/>
              </w:rPr>
            </w:pPr>
            <w:r>
              <w:rPr>
                <w:rFonts w:ascii="Times New Roman" w:hAnsi="Times New Roman"/>
                <w:b/>
                <w:bCs/>
                <w:sz w:val="20"/>
                <w:szCs w:val="20"/>
              </w:rPr>
              <w:t>Les mouvements lents et continus :</w:t>
            </w:r>
          </w:p>
          <w:p>
            <w:pPr>
              <w:pStyle w:val="Normal"/>
              <w:numPr>
                <w:ilvl w:val="1"/>
                <w:numId w:val="7"/>
              </w:numPr>
              <w:jc w:val="both"/>
              <w:rPr>
                <w:sz w:val="20"/>
                <w:szCs w:val="20"/>
              </w:rPr>
            </w:pPr>
            <w:r>
              <w:rPr>
                <w:rFonts w:ascii="Times New Roman" w:hAnsi="Times New Roman"/>
                <w:sz w:val="20"/>
                <w:szCs w:val="20"/>
              </w:rPr>
              <w:t>l</w:t>
            </w:r>
            <w:r>
              <w:rPr>
                <w:rFonts w:ascii="Times New Roman" w:hAnsi="Times New Roman"/>
                <w:sz w:val="20"/>
                <w:szCs w:val="20"/>
              </w:rPr>
              <w:t>es tassements et les affaissements de sols ;</w:t>
            </w:r>
          </w:p>
          <w:p>
            <w:pPr>
              <w:pStyle w:val="Normal"/>
              <w:numPr>
                <w:ilvl w:val="1"/>
                <w:numId w:val="7"/>
              </w:numPr>
              <w:jc w:val="both"/>
              <w:rPr>
                <w:sz w:val="20"/>
                <w:szCs w:val="20"/>
              </w:rPr>
            </w:pPr>
            <w:r>
              <w:rPr>
                <w:rFonts w:ascii="Times New Roman" w:hAnsi="Times New Roman"/>
                <w:sz w:val="20"/>
                <w:szCs w:val="20"/>
              </w:rPr>
              <w:t>l</w:t>
            </w:r>
            <w:r>
              <w:rPr>
                <w:rFonts w:ascii="Times New Roman" w:hAnsi="Times New Roman"/>
                <w:sz w:val="20"/>
                <w:szCs w:val="20"/>
              </w:rPr>
              <w:t>e retrait-gonflement des sols argileux ;</w:t>
            </w:r>
          </w:p>
          <w:p>
            <w:pPr>
              <w:pStyle w:val="Normal"/>
              <w:numPr>
                <w:ilvl w:val="1"/>
                <w:numId w:val="7"/>
              </w:numPr>
              <w:jc w:val="both"/>
              <w:rPr>
                <w:sz w:val="20"/>
                <w:szCs w:val="20"/>
              </w:rPr>
            </w:pPr>
            <w:r>
              <w:rPr>
                <w:rFonts w:ascii="Times New Roman" w:hAnsi="Times New Roman"/>
                <w:sz w:val="20"/>
                <w:szCs w:val="20"/>
              </w:rPr>
              <w:t>l</w:t>
            </w:r>
            <w:r>
              <w:rPr>
                <w:rFonts w:ascii="Times New Roman" w:hAnsi="Times New Roman"/>
                <w:sz w:val="20"/>
                <w:szCs w:val="20"/>
              </w:rPr>
              <w:t>es glissements de terrain le long d’une pente.</w:t>
            </w:r>
          </w:p>
          <w:p>
            <w:pPr>
              <w:pStyle w:val="Normal"/>
              <w:jc w:val="both"/>
              <w:rPr>
                <w:rFonts w:ascii="Times New Roman" w:hAnsi="Times New Roman"/>
                <w:sz w:val="12"/>
                <w:szCs w:val="12"/>
              </w:rPr>
            </w:pPr>
            <w:r>
              <w:rPr>
                <w:rFonts w:ascii="Times New Roman" w:hAnsi="Times New Roman"/>
                <w:sz w:val="12"/>
                <w:szCs w:val="12"/>
              </w:rPr>
            </w:r>
          </w:p>
          <w:p>
            <w:pPr>
              <w:pStyle w:val="Normal"/>
              <w:numPr>
                <w:ilvl w:val="0"/>
                <w:numId w:val="7"/>
              </w:numPr>
              <w:jc w:val="both"/>
              <w:rPr>
                <w:rFonts w:ascii="Times New Roman" w:hAnsi="Times New Roman"/>
                <w:b/>
                <w:b/>
                <w:bCs/>
                <w:sz w:val="20"/>
                <w:szCs w:val="20"/>
              </w:rPr>
            </w:pPr>
            <w:r>
              <w:rPr>
                <w:rFonts w:ascii="Times New Roman" w:hAnsi="Times New Roman"/>
                <w:b/>
                <w:bCs/>
                <w:sz w:val="20"/>
                <w:szCs w:val="20"/>
              </w:rPr>
              <w:t>Les mouvements rapides et discontinus :</w:t>
            </w:r>
          </w:p>
          <w:p>
            <w:pPr>
              <w:pStyle w:val="Normal"/>
              <w:numPr>
                <w:ilvl w:val="1"/>
                <w:numId w:val="7"/>
              </w:numPr>
              <w:jc w:val="both"/>
              <w:rPr>
                <w:sz w:val="20"/>
                <w:szCs w:val="20"/>
              </w:rPr>
            </w:pPr>
            <w:r>
              <w:rPr>
                <w:rFonts w:ascii="Times New Roman" w:hAnsi="Times New Roman"/>
                <w:sz w:val="20"/>
                <w:szCs w:val="20"/>
              </w:rPr>
              <w:t>l</w:t>
            </w:r>
            <w:r>
              <w:rPr>
                <w:rFonts w:ascii="Times New Roman" w:hAnsi="Times New Roman"/>
                <w:sz w:val="20"/>
                <w:szCs w:val="20"/>
              </w:rPr>
              <w:t>es effondrements de cavités souterraines naturelles ou artificielles  (carrières et ouvrages souterrains) ;</w:t>
            </w:r>
          </w:p>
          <w:p>
            <w:pPr>
              <w:pStyle w:val="Normal"/>
              <w:numPr>
                <w:ilvl w:val="1"/>
                <w:numId w:val="7"/>
              </w:numPr>
              <w:jc w:val="both"/>
              <w:rPr>
                <w:sz w:val="20"/>
                <w:szCs w:val="20"/>
              </w:rPr>
            </w:pPr>
            <w:r>
              <w:rPr>
                <w:rFonts w:ascii="Times New Roman" w:hAnsi="Times New Roman"/>
                <w:sz w:val="20"/>
                <w:szCs w:val="20"/>
              </w:rPr>
              <w:t>l</w:t>
            </w:r>
            <w:r>
              <w:rPr>
                <w:rFonts w:ascii="Times New Roman" w:hAnsi="Times New Roman"/>
                <w:sz w:val="20"/>
                <w:szCs w:val="20"/>
              </w:rPr>
              <w:t>es écroulements et les chutes de blocs.</w:t>
            </w:r>
          </w:p>
          <w:p>
            <w:pPr>
              <w:pStyle w:val="Normal"/>
              <w:numPr>
                <w:ilvl w:val="1"/>
                <w:numId w:val="7"/>
              </w:numPr>
              <w:jc w:val="both"/>
              <w:rPr>
                <w:sz w:val="20"/>
                <w:szCs w:val="20"/>
              </w:rPr>
            </w:pPr>
            <w:r>
              <w:rPr>
                <w:rFonts w:ascii="Times New Roman" w:hAnsi="Times New Roman"/>
                <w:sz w:val="20"/>
                <w:szCs w:val="20"/>
              </w:rPr>
              <w:t>l</w:t>
            </w:r>
            <w:r>
              <w:rPr>
                <w:rFonts w:ascii="Times New Roman" w:hAnsi="Times New Roman"/>
                <w:sz w:val="20"/>
                <w:szCs w:val="20"/>
              </w:rPr>
              <w:t>es coulées boueuses et torrentielles.</w:t>
            </w:r>
          </w:p>
          <w:p>
            <w:pPr>
              <w:pStyle w:val="Normal"/>
              <w:jc w:val="both"/>
              <w:rPr>
                <w:rFonts w:ascii="Times New Roman" w:hAnsi="Times New Roman"/>
                <w:sz w:val="12"/>
                <w:szCs w:val="12"/>
              </w:rPr>
            </w:pPr>
            <w:r>
              <w:rPr>
                <w:rFonts w:ascii="Times New Roman" w:hAnsi="Times New Roman"/>
                <w:sz w:val="12"/>
                <w:szCs w:val="12"/>
              </w:rPr>
            </w:r>
          </w:p>
          <w:p>
            <w:pPr>
              <w:pStyle w:val="Normal"/>
              <w:numPr>
                <w:ilvl w:val="0"/>
                <w:numId w:val="7"/>
              </w:numPr>
              <w:jc w:val="both"/>
              <w:rPr>
                <w:rFonts w:ascii="Times New Roman" w:hAnsi="Times New Roman"/>
                <w:b/>
                <w:b/>
                <w:bCs/>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L’érosion de berge</w:t>
            </w:r>
          </w:p>
        </w:tc>
        <w:tc>
          <w:tcPr>
            <w:tcW w:w="166"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7822" w:type="dxa"/>
            <w:tcBorders/>
            <w:shd w:fill="auto" w:val="clear"/>
          </w:tcPr>
          <w:p>
            <w:pPr>
              <w:pStyle w:val="Normal"/>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 RISQUE MOUVEMENT DE TERRAIN SUR LA COMMUNE   </w:t>
            </w:r>
          </w:p>
          <w:p>
            <w:pPr>
              <w:pStyle w:val="Normal"/>
              <w:jc w:val="center"/>
              <w:rPr>
                <w:rStyle w:val="Policepardfaut"/>
                <w:rFonts w:ascii="Times New Roman" w:hAnsi="Times New Roman"/>
                <w:b/>
                <w:b/>
                <w:bCs/>
                <w:color w:val="FFFFFF"/>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highlight w:val="darkMagenta"/>
              </w:rPr>
            </w:pPr>
            <w:r>
              <w:rPr>
                <w:b w:val="false"/>
                <w:bCs w:val="false"/>
                <w:i w:val="false"/>
                <w:iCs w:val="false"/>
                <w:strike w:val="false"/>
                <w:dstrike w:val="false"/>
                <w:outline w:val="false"/>
                <w:shadow w:val="false"/>
                <w:color w:val="000000"/>
                <w:sz w:val="24"/>
                <w:szCs w:val="24"/>
                <w:u w:val="none"/>
              </w:rPr>
              <mc:AlternateContent>
                <mc:Choice Requires="wps">
                  <w:drawing>
                    <wp:anchor behindDoc="0" distT="0" distB="0" distL="0" distR="0" simplePos="0" locked="0" layoutInCell="1" allowOverlap="1" relativeHeight="55">
                      <wp:simplePos x="0" y="0"/>
                      <wp:positionH relativeFrom="column">
                        <wp:posOffset>97790</wp:posOffset>
                      </wp:positionH>
                      <wp:positionV relativeFrom="paragraph">
                        <wp:posOffset>145415</wp:posOffset>
                      </wp:positionV>
                      <wp:extent cx="4752975" cy="2611755"/>
                      <wp:effectExtent l="0" t="0" r="0" b="0"/>
                      <wp:wrapNone/>
                      <wp:docPr id="61" name="Forme7"/>
                      <a:graphic xmlns:a="http://schemas.openxmlformats.org/drawingml/2006/main">
                        <a:graphicData uri="http://schemas.microsoft.com/office/word/2010/wordprocessingShape">
                          <wps:wsp>
                            <wps:cNvSpPr/>
                            <wps:spPr>
                              <a:xfrm>
                                <a:off x="0" y="0"/>
                                <a:ext cx="4752360" cy="2611080"/>
                              </a:xfrm>
                              <a:custGeom>
                                <a:avLst/>
                                <a:gdLst/>
                                <a:ahLst/>
                                <a:rect l="0" t="0" r="r" b="b"/>
                                <a:pathLst>
                                  <a:path w="7486" h="4114">
                                    <a:moveTo>
                                      <a:pt x="105" y="0"/>
                                    </a:moveTo>
                                    <a:cubicBezTo>
                                      <a:pt x="52" y="0"/>
                                      <a:pt x="0" y="52"/>
                                      <a:pt x="0" y="105"/>
                                    </a:cubicBezTo>
                                    <a:lnTo>
                                      <a:pt x="0" y="4007"/>
                                    </a:lnTo>
                                    <a:cubicBezTo>
                                      <a:pt x="0" y="4060"/>
                                      <a:pt x="52" y="4113"/>
                                      <a:pt x="105" y="4113"/>
                                    </a:cubicBezTo>
                                    <a:lnTo>
                                      <a:pt x="7379" y="4113"/>
                                    </a:lnTo>
                                    <a:cubicBezTo>
                                      <a:pt x="7432" y="4113"/>
                                      <a:pt x="7485" y="4060"/>
                                      <a:pt x="7485" y="4007"/>
                                    </a:cubicBezTo>
                                    <a:lnTo>
                                      <a:pt x="7485" y="105"/>
                                    </a:lnTo>
                                    <a:cubicBezTo>
                                      <a:pt x="7485" y="52"/>
                                      <a:pt x="7432" y="0"/>
                                      <a:pt x="7379" y="0"/>
                                    </a:cubicBezTo>
                                    <a:lnTo>
                                      <a:pt x="105" y="0"/>
                                    </a:lnTo>
                                  </a:path>
                                </a:pathLst>
                              </a:custGeom>
                              <a:solidFill>
                                <a:srgbClr val="ffffff"/>
                              </a:solidFill>
                              <a:ln w="63360">
                                <a:solidFill>
                                  <a:srgbClr val="e6e6e6"/>
                                </a:solidFill>
                                <a:round/>
                              </a:ln>
                            </wps:spPr>
                            <wps:style>
                              <a:lnRef idx="0"/>
                              <a:fillRef idx="0"/>
                              <a:effectRef idx="0"/>
                              <a:fontRef idx="minor"/>
                            </wps:style>
                            <wps:txbx>
                              <w:txbxContent>
                                <w:p>
                                  <w:pPr>
                                    <w:bidi w:val="0"/>
                                    <w:jc w:val="center"/>
                                    <w:rPr/>
                                  </w:pPr>
                                  <w:r>
                                    <w:rPr>
                                      <w:sz w:val="24"/>
                                      <w:i/>
                                      <w:iCs/>
                                    </w:rPr>
                                    <w:t>Écrire ici une courte description du risque mouvements de terrain</w:t>
                                  </w:r>
                                </w:p>
                                <w:p>
                                  <w:pPr>
                                    <w:bidi w:val="0"/>
                                    <w:jc w:val="center"/>
                                    <w:rPr/>
                                  </w:pPr>
                                  <w:r>
                                    <w:rPr>
                                      <w:sz w:val="24"/>
                                      <w:i/>
                                      <w:iCs/>
                                    </w:rPr>
                                    <w:t>sur votre commune.</w:t>
                                  </w:r>
                                </w:p>
                                <w:p>
                                  <w:pPr>
                                    <w:bidi w:val="0"/>
                                    <w:jc w:val="center"/>
                                    <w:rPr/>
                                  </w:pPr>
                                  <w:r>
                                    <w:rPr>
                                      <w:sz w:val="24"/>
                                      <w:i/>
                                      <w:iCs/>
                                    </w:rPr>
                                    <w:t>Vous pouvez ajouter une carte d’exposition au risque.</w:t>
                                  </w:r>
                                </w:p>
                              </w:txbxContent>
                            </wps:txbx>
                            <wps:bodyPr lIns="31680" rIns="31680" tIns="31680" bIns="31680" anchor="ctr">
                              <a:noAutofit/>
                            </wps:bodyPr>
                          </wps:wsp>
                        </a:graphicData>
                      </a:graphic>
                    </wp:anchor>
                  </w:drawing>
                </mc:Choice>
                <mc:Fallback>
                  <w:pict>
                    <v:roundrect id="shape_0" ID="Forme7" fillcolor="white" stroked="t" style="position:absolute;margin-left:7.7pt;margin-top:11.45pt;width:374.15pt;height:205.55pt">
                      <v:textbox>
                        <w:txbxContent>
                          <w:p>
                            <w:pPr>
                              <w:bidi w:val="0"/>
                              <w:jc w:val="center"/>
                              <w:rPr/>
                            </w:pPr>
                            <w:r>
                              <w:rPr>
                                <w:sz w:val="24"/>
                                <w:i/>
                                <w:iCs/>
                              </w:rPr>
                              <w:t>Écrire ici une courte description du risque mouvements de terrain</w:t>
                            </w:r>
                          </w:p>
                          <w:p>
                            <w:pPr>
                              <w:bidi w:val="0"/>
                              <w:jc w:val="center"/>
                              <w:rPr/>
                            </w:pPr>
                            <w:r>
                              <w:rPr>
                                <w:sz w:val="24"/>
                                <w:i/>
                                <w:iCs/>
                              </w:rPr>
                              <w:t>sur votre commune.</w:t>
                            </w:r>
                          </w:p>
                          <w:p>
                            <w:pPr>
                              <w:bidi w:val="0"/>
                              <w:jc w:val="center"/>
                              <w:rPr/>
                            </w:pPr>
                            <w:r>
                              <w:rPr>
                                <w:sz w:val="24"/>
                                <w:i/>
                                <w:iCs/>
                              </w:rPr>
                              <w:t>Vous pouvez ajouter une carte d’exposition au risque.</w:t>
                            </w:r>
                          </w:p>
                        </w:txbxContent>
                      </v:textbox>
                      <w10:wrap type="none"/>
                      <v:fill o:detectmouseclick="t" color2="black"/>
                      <v:stroke color="#e6e6e6" weight="63360" joinstyle="round" endcap="flat"/>
                    </v:roundrect>
                  </w:pict>
                </mc:Fallback>
              </mc:AlternateContent>
            </w:r>
          </w:p>
          <w:p>
            <w:pPr>
              <w:pStyle w:val="Normal"/>
              <w:jc w:val="center"/>
              <w:rPr>
                <w:rStyle w:val="Policepardfaut"/>
                <w:rFonts w:ascii="Times New Roman" w:hAnsi="Times New Roman"/>
                <w:b/>
                <w:b/>
                <w:bCs/>
                <w:color w:val="FFFFFF"/>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LES BONS GESTES   </w:t>
            </w:r>
          </w:p>
        </w:tc>
      </w:tr>
    </w:tbl>
    <w:p>
      <w:pPr>
        <w:pStyle w:val="Corpsdetexte"/>
        <w:rPr/>
      </w:pPr>
      <w:r>
        <w:rPr/>
      </w:r>
    </w:p>
    <w:tbl>
      <w:tblPr>
        <w:tblW w:w="15704" w:type="dxa"/>
        <w:jc w:val="left"/>
        <w:tblInd w:w="0" w:type="dxa"/>
        <w:tblBorders/>
        <w:tblCellMar>
          <w:top w:w="55" w:type="dxa"/>
          <w:left w:w="55" w:type="dxa"/>
          <w:bottom w:w="55" w:type="dxa"/>
          <w:right w:w="55" w:type="dxa"/>
        </w:tblCellMar>
      </w:tblPr>
      <w:tblGrid>
        <w:gridCol w:w="7716"/>
        <w:gridCol w:w="166"/>
        <w:gridCol w:w="7822"/>
      </w:tblGrid>
      <w:tr>
        <w:trPr/>
        <w:tc>
          <w:tcPr>
            <w:tcW w:w="7716"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drawing>
                <wp:anchor behindDoc="0" distT="0" distB="0" distL="0" distR="0" simplePos="0" locked="0" layoutInCell="1" allowOverlap="1" relativeHeight="61">
                  <wp:simplePos x="0" y="0"/>
                  <wp:positionH relativeFrom="column">
                    <wp:posOffset>479425</wp:posOffset>
                  </wp:positionH>
                  <wp:positionV relativeFrom="paragraph">
                    <wp:posOffset>33020</wp:posOffset>
                  </wp:positionV>
                  <wp:extent cx="3855720" cy="2890520"/>
                  <wp:effectExtent l="0" t="0" r="0" b="0"/>
                  <wp:wrapSquare wrapText="bothSides"/>
                  <wp:docPr id="62"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7" descr=""/>
                          <pic:cNvPicPr>
                            <a:picLocks noChangeAspect="1" noChangeArrowheads="1"/>
                          </pic:cNvPicPr>
                        </pic:nvPicPr>
                        <pic:blipFill>
                          <a:blip r:embed="rId41"/>
                          <a:stretch>
                            <a:fillRect/>
                          </a:stretch>
                        </pic:blipFill>
                        <pic:spPr bwMode="auto">
                          <a:xfrm>
                            <a:off x="0" y="0"/>
                            <a:ext cx="3855720" cy="2890520"/>
                          </a:xfrm>
                          <a:prstGeom prst="rect">
                            <a:avLst/>
                          </a:prstGeom>
                        </pic:spPr>
                      </pic:pic>
                    </a:graphicData>
                  </a:graphic>
                </wp:anchor>
              </w:drawing>
              <mc:AlternateContent>
                <mc:Choice Requires="wps">
                  <w:drawing>
                    <wp:anchor behindDoc="0" distT="0" distB="0" distL="0" distR="0" simplePos="0" locked="0" layoutInCell="1" allowOverlap="1" relativeHeight="62">
                      <wp:simplePos x="0" y="0"/>
                      <wp:positionH relativeFrom="column">
                        <wp:posOffset>5405755</wp:posOffset>
                      </wp:positionH>
                      <wp:positionV relativeFrom="page">
                        <wp:posOffset>668655</wp:posOffset>
                      </wp:positionV>
                      <wp:extent cx="4775200" cy="2378075"/>
                      <wp:effectExtent l="0" t="0" r="0" b="0"/>
                      <wp:wrapNone/>
                      <wp:docPr id="63" name="Forme7"/>
                      <a:graphic xmlns:a="http://schemas.openxmlformats.org/drawingml/2006/main">
                        <a:graphicData uri="http://schemas.microsoft.com/office/word/2010/wordprocessingShape">
                          <wps:wsp>
                            <wps:cNvSpPr/>
                            <wps:spPr>
                              <a:xfrm>
                                <a:off x="0" y="0"/>
                                <a:ext cx="4774680" cy="2377440"/>
                              </a:xfrm>
                              <a:custGeom>
                                <a:avLst/>
                                <a:gdLst/>
                                <a:ahLst/>
                                <a:rect l="0" t="0" r="r" b="b"/>
                                <a:pathLst>
                                  <a:path w="7521" h="3746">
                                    <a:moveTo>
                                      <a:pt x="96" y="0"/>
                                    </a:moveTo>
                                    <a:cubicBezTo>
                                      <a:pt x="48" y="0"/>
                                      <a:pt x="0" y="48"/>
                                      <a:pt x="0" y="96"/>
                                    </a:cubicBezTo>
                                    <a:lnTo>
                                      <a:pt x="0" y="3648"/>
                                    </a:lnTo>
                                    <a:cubicBezTo>
                                      <a:pt x="0" y="3696"/>
                                      <a:pt x="48" y="3745"/>
                                      <a:pt x="96" y="3745"/>
                                    </a:cubicBezTo>
                                    <a:lnTo>
                                      <a:pt x="7423" y="3745"/>
                                    </a:lnTo>
                                    <a:cubicBezTo>
                                      <a:pt x="7471" y="3745"/>
                                      <a:pt x="7520" y="3696"/>
                                      <a:pt x="7520" y="3648"/>
                                    </a:cubicBezTo>
                                    <a:lnTo>
                                      <a:pt x="7520" y="96"/>
                                    </a:lnTo>
                                    <a:cubicBezTo>
                                      <a:pt x="7520" y="48"/>
                                      <a:pt x="7471" y="0"/>
                                      <a:pt x="7423" y="0"/>
                                    </a:cubicBezTo>
                                    <a:lnTo>
                                      <a:pt x="96" y="0"/>
                                    </a:lnTo>
                                  </a:path>
                                </a:pathLst>
                              </a:custGeom>
                              <a:solidFill>
                                <a:srgbClr val="ffffff"/>
                              </a:solidFill>
                              <a:ln w="63360">
                                <a:solidFill>
                                  <a:srgbClr val="e6e6e6"/>
                                </a:solidFill>
                                <a:round/>
                              </a:ln>
                            </wps:spPr>
                            <wps:style>
                              <a:lnRef idx="0"/>
                              <a:fillRef idx="0"/>
                              <a:effectRef idx="0"/>
                              <a:fontRef idx="minor"/>
                            </wps:style>
                            <wps:txbx>
                              <w:txbxContent>
                                <w:p>
                                  <w:pPr>
                                    <w:bidi w:val="0"/>
                                    <w:jc w:val="center"/>
                                    <w:rPr/>
                                  </w:pPr>
                                  <w:r>
                                    <w:rPr>
                                      <w:sz w:val="24"/>
                                      <w:i/>
                                      <w:iCs/>
                                    </w:rPr>
                                    <w:t>Écrire ici une courte description du risque minier sur votre commune.</w:t>
                                  </w:r>
                                </w:p>
                                <w:p>
                                  <w:pPr>
                                    <w:bidi w:val="0"/>
                                    <w:jc w:val="center"/>
                                    <w:rPr/>
                                  </w:pPr>
                                  <w:r>
                                    <w:rPr>
                                      <w:sz w:val="24"/>
                                      <w:i/>
                                      <w:iCs/>
                                    </w:rPr>
                                    <w:t>Vous pouvez ajouter une carte d’exposition au risque.</w:t>
                                  </w:r>
                                </w:p>
                              </w:txbxContent>
                            </wps:txbx>
                            <wps:bodyPr lIns="31680" rIns="31680" tIns="31680" bIns="31680" anchor="ctr">
                              <a:noAutofit/>
                            </wps:bodyPr>
                          </wps:wsp>
                        </a:graphicData>
                      </a:graphic>
                    </wp:anchor>
                  </w:drawing>
                </mc:Choice>
                <mc:Fallback>
                  <w:pict>
                    <v:roundrect id="shape_0" ID="Forme7" fillcolor="white" stroked="t" style="position:absolute;margin-left:425.65pt;margin-top:52.65pt;width:375.9pt;height:187.15pt;mso-position-vertical-relative:page">
                      <v:textbox>
                        <w:txbxContent>
                          <w:p>
                            <w:pPr>
                              <w:bidi w:val="0"/>
                              <w:jc w:val="center"/>
                              <w:rPr/>
                            </w:pPr>
                            <w:r>
                              <w:rPr>
                                <w:sz w:val="24"/>
                                <w:i/>
                                <w:iCs/>
                              </w:rPr>
                              <w:t>Écrire ici une courte description du risque minier sur votre commune.</w:t>
                            </w:r>
                          </w:p>
                          <w:p>
                            <w:pPr>
                              <w:bidi w:val="0"/>
                              <w:jc w:val="center"/>
                              <w:rPr/>
                            </w:pPr>
                            <w:r>
                              <w:rPr>
                                <w:sz w:val="24"/>
                                <w:i/>
                                <w:iCs/>
                              </w:rPr>
                              <w:t>Vous pouvez ajouter une carte d’exposition au risque.</w:t>
                            </w:r>
                          </w:p>
                        </w:txbxContent>
                      </v:textbox>
                      <w10:wrap type="none"/>
                      <v:fill o:detectmouseclick="t" color2="black"/>
                      <v:stroke color="#e6e6e6" weight="63360" joinstyle="round" endcap="flat"/>
                    </v:roundrect>
                  </w:pict>
                </mc:Fallback>
              </mc:AlternateConten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mc:AlternateContent>
                <mc:Choice Requires="wps">
                  <w:drawing>
                    <wp:anchor behindDoc="0" distT="0" distB="0" distL="0" distR="0" simplePos="0" locked="0" layoutInCell="1" allowOverlap="1" relativeHeight="66">
                      <wp:simplePos x="0" y="0"/>
                      <wp:positionH relativeFrom="column">
                        <wp:posOffset>3959860</wp:posOffset>
                      </wp:positionH>
                      <wp:positionV relativeFrom="paragraph">
                        <wp:posOffset>48895</wp:posOffset>
                      </wp:positionV>
                      <wp:extent cx="821055" cy="821055"/>
                      <wp:effectExtent l="0" t="0" r="0" b="0"/>
                      <wp:wrapNone/>
                      <wp:docPr id="64" name="Forme13"/>
                      <a:graphic xmlns:a="http://schemas.openxmlformats.org/drawingml/2006/main">
                        <a:graphicData uri="http://schemas.microsoft.com/office/word/2010/wordprocessingShape">
                          <wps:wsp>
                            <wps:cNvSpPr/>
                            <wps:spPr>
                              <a:xfrm>
                                <a:off x="0" y="0"/>
                                <a:ext cx="820440" cy="820440"/>
                              </a:xfrm>
                              <a:prstGeom prst="ellipse">
                                <a:avLst/>
                              </a:prstGeom>
                              <a:solidFill>
                                <a:srgbClr val="ffffff"/>
                              </a:solidFill>
                              <a:ln>
                                <a:solidFill>
                                  <a:srgbClr val="3465a4"/>
                                </a:solidFill>
                              </a:ln>
                            </wps:spPr>
                            <wps:style>
                              <a:lnRef idx="0"/>
                              <a:fillRef idx="0"/>
                              <a:effectRef idx="0"/>
                              <a:fontRef idx="minor"/>
                            </wps:style>
                            <wps:txbx>
                              <w:txbxContent>
                                <w:p>
                                  <w:pPr>
                                    <w:bidi w:val="0"/>
                                    <w:jc w:val="center"/>
                                    <w:rPr/>
                                  </w:pPr>
                                  <w:r>
                                    <w:rPr>
                                      <w:sz w:val="132"/>
                                      <w:szCs w:val="132"/>
                                      <w:rFonts w:ascii="Aleagram2013" w:hAnsi="Aleagram2013"/>
                                      <w:color w:val="EA7500"/>
                                    </w:rPr>
                                    <w:t>i</w:t>
                                  </w:r>
                                </w:p>
                              </w:txbxContent>
                            </wps:txbx>
                            <wps:bodyPr lIns="0" rIns="0" tIns="0" bIns="0" anchor="ctr">
                              <a:noAutofit/>
                            </wps:bodyPr>
                          </wps:wsp>
                        </a:graphicData>
                      </a:graphic>
                    </wp:anchor>
                  </w:drawing>
                </mc:Choice>
                <mc:Fallback>
                  <w:pict>
                    <v:oval id="shape_0" ID="Forme13" fillcolor="white" stroked="t" style="position:absolute;margin-left:311.8pt;margin-top:3.85pt;width:64.55pt;height:64.55pt">
                      <v:textbox>
                        <w:txbxContent>
                          <w:p>
                            <w:pPr>
                              <w:bidi w:val="0"/>
                              <w:jc w:val="center"/>
                              <w:rPr/>
                            </w:pPr>
                            <w:r>
                              <w:rPr>
                                <w:sz w:val="132"/>
                                <w:szCs w:val="132"/>
                                <w:rFonts w:ascii="Aleagram2013" w:hAnsi="Aleagram2013"/>
                                <w:color w:val="EA7500"/>
                              </w:rPr>
                              <w:t>i</w:t>
                            </w:r>
                          </w:p>
                        </w:txbxContent>
                      </v:textbox>
                      <w10:wrap type="none"/>
                      <v:fill o:detectmouseclick="t" type="solid" color2="black"/>
                      <v:stroke color="#3465a4" joinstyle="round" endcap="flat"/>
                    </v:oval>
                  </w:pict>
                </mc:Fallback>
              </mc:AlternateConten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center"/>
              <w:rPr>
                <w:rFonts w:ascii="Times New Roman" w:hAnsi="Times New Roman"/>
                <w:b w:val="false"/>
                <w:b w:val="false"/>
                <w:bCs w:val="false"/>
                <w:i/>
                <w:i/>
                <w:iCs/>
                <w:strike w:val="false"/>
                <w:dstrike w:val="false"/>
                <w:outline w:val="false"/>
                <w:shadow w:val="false"/>
                <w:color w:val="000000"/>
                <w:sz w:val="20"/>
                <w:szCs w:val="20"/>
                <w:u w:val="none"/>
              </w:rPr>
            </w:pPr>
            <w:r>
              <w:rPr>
                <w:rFonts w:ascii="Times New Roman" w:hAnsi="Times New Roman"/>
                <w:b w:val="false"/>
                <w:bCs w:val="false"/>
                <w:i/>
                <w:iCs/>
                <w:strike w:val="false"/>
                <w:dstrike w:val="false"/>
                <w:outline w:val="false"/>
                <w:shadow w:val="false"/>
                <w:color w:val="000000"/>
                <w:sz w:val="20"/>
                <w:szCs w:val="20"/>
                <w:u w:val="none"/>
              </w:rPr>
            </w:r>
          </w:p>
          <w:p>
            <w:pPr>
              <w:pStyle w:val="Contenudetableau"/>
              <w:jc w:val="center"/>
              <w:rPr>
                <w:rFonts w:ascii="Times New Roman" w:hAnsi="Times New Roman"/>
                <w:b w:val="false"/>
                <w:b w:val="false"/>
                <w:bCs w:val="false"/>
                <w:i/>
                <w:i/>
                <w:iCs/>
                <w:strike w:val="false"/>
                <w:dstrike w:val="false"/>
                <w:outline w:val="false"/>
                <w:shadow w:val="false"/>
                <w:color w:val="000000"/>
                <w:sz w:val="20"/>
                <w:szCs w:val="20"/>
                <w:u w:val="none"/>
              </w:rPr>
            </w:pPr>
            <w:r>
              <w:rPr>
                <w:rFonts w:ascii="Times New Roman" w:hAnsi="Times New Roman"/>
                <w:b w:val="false"/>
                <w:bCs w:val="false"/>
                <w:i/>
                <w:iCs/>
                <w:strike w:val="false"/>
                <w:dstrike w:val="false"/>
                <w:outline w:val="false"/>
                <w:shadow w:val="false"/>
                <w:color w:val="000000"/>
                <w:sz w:val="20"/>
                <w:szCs w:val="20"/>
                <w:u w:val="none"/>
              </w:rPr>
              <w:t xml:space="preserve">Écomusée des Mines de Fer – Aumetz </w:t>
            </w:r>
            <w:r>
              <w:rPr>
                <w:rFonts w:ascii="Times New Roman" w:hAnsi="Times New Roman"/>
                <w:b w:val="false"/>
                <w:bCs w:val="false"/>
                <w:i/>
                <w:iCs/>
                <w:strike w:val="false"/>
                <w:dstrike w:val="false"/>
                <w:outline w:val="false"/>
                <w:shadow w:val="false"/>
                <w:color w:val="000000"/>
                <w:sz w:val="20"/>
                <w:szCs w:val="20"/>
                <w:u w:val="none"/>
              </w:rPr>
              <w:t>(Moselle, bassin ferrifère lorrain)</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Titre1"/>
              <w:spacing w:lineRule="auto" w:line="360" w:before="0" w:after="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bookmarkStart w:id="4" w:name="__RefHeading___Toc3838_2424933341"/>
            <w:bookmarkEnd w:id="4"/>
            <w:r>
              <w:rPr>
                <w:rStyle w:val="Policepardfaut"/>
                <w:rFonts w:eastAsia="Microsoft YaHei" w:cs="Mangal" w:ascii="Georgia" w:hAnsi="Georgia"/>
                <w:b/>
                <w:bCs/>
                <w:i w:val="false"/>
                <w:iCs w:val="false"/>
                <w:strike w:val="false"/>
                <w:dstrike w:val="false"/>
                <w:outline w:val="false"/>
                <w:shadow w:val="false"/>
                <w:color w:val="000000"/>
                <w:sz w:val="36"/>
                <w:szCs w:val="20"/>
                <w:u w:val="none"/>
              </w:rPr>
              <w:t>Le risque minier</w:t>
            </w:r>
          </w:p>
          <w:p>
            <w:pPr>
              <w:pStyle w:val="Normal"/>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QU’EST-CE QU</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E LE RISQUE MINIER</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 xml:space="preserve">Depuis quelques décennies, l’exploitation des mines s’est fortement ralentie en France, et la plupart sont fermées. </w:t>
            </w:r>
            <w:r>
              <w:rPr>
                <w:rFonts w:ascii="Times New Roman" w:hAnsi="Times New Roman"/>
                <w:b w:val="false"/>
                <w:bCs w:val="false"/>
                <w:i w:val="false"/>
                <w:iCs w:val="false"/>
                <w:strike w:val="false"/>
                <w:dstrike w:val="false"/>
                <w:outline w:val="false"/>
                <w:shadow w:val="false"/>
                <w:color w:val="000000"/>
                <w:sz w:val="20"/>
                <w:szCs w:val="20"/>
                <w:u w:val="none"/>
              </w:rPr>
              <w:t>En Meuse, les mines de fer du bassin ferrifère lorrain ne sont plus exploitées.</w:t>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 xml:space="preserve">Le risque minier est lié à l’évolution de ces cavités </w:t>
            </w:r>
            <w:r>
              <w:rPr>
                <w:rFonts w:ascii="Times New Roman" w:hAnsi="Times New Roman"/>
                <w:b w:val="false"/>
                <w:bCs w:val="false"/>
                <w:i w:val="false"/>
                <w:iCs w:val="false"/>
                <w:strike w:val="false"/>
                <w:dstrike w:val="false"/>
                <w:outline w:val="false"/>
                <w:shadow w:val="false"/>
                <w:color w:val="000000"/>
                <w:sz w:val="20"/>
                <w:szCs w:val="20"/>
                <w:u w:val="none"/>
              </w:rPr>
              <w:t>à ciel ouvert ou</w:t>
            </w:r>
            <w:r>
              <w:rPr>
                <w:rFonts w:ascii="Times New Roman" w:hAnsi="Times New Roman"/>
                <w:b w:val="false"/>
                <w:bCs w:val="false"/>
                <w:i w:val="false"/>
                <w:iCs w:val="false"/>
                <w:strike w:val="false"/>
                <w:dstrike w:val="false"/>
                <w:outline w:val="false"/>
                <w:shadow w:val="false"/>
                <w:color w:val="000000"/>
                <w:sz w:val="20"/>
                <w:szCs w:val="20"/>
                <w:u w:val="none"/>
              </w:rPr>
              <w:t xml:space="preserve"> souterraines, abandonnées et sans entretien du fait de l’arrêt de l’exploitation. Ces cavités peuvent induire des désordres en surface pouvant affecter la sécurité des personnes et des biens.</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COMMENT SE MANIFESTE-T-IL ?   </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Les manifestations en surface du risque minier sont de plusieurs ordres en fonction des matériaux exploités, des gisements et des modes d’exploitation.</w:t>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On distingue :</w:t>
            </w:r>
          </w:p>
          <w:p>
            <w:pPr>
              <w:pStyle w:val="Contenudetableau"/>
              <w:numPr>
                <w:ilvl w:val="0"/>
                <w:numId w:val="8"/>
              </w:numPr>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les affaissements</w:t>
            </w:r>
            <w:r>
              <w:rPr>
                <w:rFonts w:ascii="Times New Roman" w:hAnsi="Times New Roman"/>
                <w:b w:val="false"/>
                <w:bCs w:val="false"/>
                <w:i w:val="false"/>
                <w:iCs w:val="false"/>
                <w:strike w:val="false"/>
                <w:dstrike w:val="false"/>
                <w:outline w:val="false"/>
                <w:shadow w:val="false"/>
                <w:color w:val="000000"/>
                <w:sz w:val="20"/>
                <w:szCs w:val="20"/>
                <w:u w:val="none"/>
              </w:rPr>
              <w:t xml:space="preserve"> d’une succession de couches de terrain meuble,</w:t>
            </w:r>
          </w:p>
          <w:p>
            <w:pPr>
              <w:pStyle w:val="Contenudetableau"/>
              <w:numPr>
                <w:ilvl w:val="0"/>
                <w:numId w:val="8"/>
              </w:numPr>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l’effondrement généralisé</w:t>
            </w:r>
            <w:r>
              <w:rPr>
                <w:rFonts w:ascii="Times New Roman" w:hAnsi="Times New Roman"/>
                <w:b w:val="false"/>
                <w:bCs w:val="false"/>
                <w:i w:val="false"/>
                <w:iCs w:val="false"/>
                <w:strike w:val="false"/>
                <w:dstrike w:val="false"/>
                <w:outline w:val="false"/>
                <w:shadow w:val="false"/>
                <w:color w:val="000000"/>
                <w:sz w:val="20"/>
                <w:szCs w:val="20"/>
                <w:u w:val="none"/>
              </w:rPr>
              <w:t xml:space="preserve"> par dislocation rapide et chute des terrains sus-jacent</w:t>
            </w:r>
            <w:r>
              <w:rPr>
                <w:rFonts w:ascii="Times New Roman" w:hAnsi="Times New Roman"/>
                <w:b w:val="false"/>
                <w:bCs w:val="false"/>
                <w:i w:val="false"/>
                <w:iCs w:val="false"/>
                <w:strike w:val="false"/>
                <w:dstrike w:val="false"/>
                <w:outline w:val="false"/>
                <w:shadow w:val="false"/>
                <w:color w:val="000000"/>
                <w:sz w:val="20"/>
                <w:szCs w:val="20"/>
                <w:u w:val="none"/>
              </w:rPr>
              <w:t>s</w:t>
            </w:r>
            <w:r>
              <w:rPr>
                <w:rFonts w:ascii="Times New Roman" w:hAnsi="Times New Roman"/>
                <w:b w:val="false"/>
                <w:bCs w:val="false"/>
                <w:i w:val="false"/>
                <w:iCs w:val="false"/>
                <w:strike w:val="false"/>
                <w:dstrike w:val="false"/>
                <w:outline w:val="false"/>
                <w:shadow w:val="false"/>
                <w:color w:val="000000"/>
                <w:sz w:val="20"/>
                <w:szCs w:val="20"/>
                <w:u w:val="none"/>
              </w:rPr>
              <w:t xml:space="preserve"> à une cavité peu profonde et de grande dimension,</w:t>
            </w:r>
          </w:p>
          <w:p>
            <w:pPr>
              <w:pStyle w:val="Contenudetableau"/>
              <w:numPr>
                <w:ilvl w:val="0"/>
                <w:numId w:val="8"/>
              </w:numPr>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les fontis</w:t>
            </w:r>
            <w:r>
              <w:rPr>
                <w:rFonts w:ascii="Times New Roman" w:hAnsi="Times New Roman"/>
                <w:b w:val="false"/>
                <w:bCs w:val="false"/>
                <w:i w:val="false"/>
                <w:iCs w:val="false"/>
                <w:strike w:val="false"/>
                <w:dstrike w:val="false"/>
                <w:outline w:val="false"/>
                <w:shadow w:val="false"/>
                <w:color w:val="000000"/>
                <w:sz w:val="20"/>
                <w:szCs w:val="20"/>
                <w:u w:val="none"/>
              </w:rPr>
              <w:t xml:space="preserve"> avec effondrement localisé du toit d’une cavité souterraine.</w:t>
            </w:r>
          </w:p>
        </w:tc>
        <w:tc>
          <w:tcPr>
            <w:tcW w:w="166"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tc>
        <w:tc>
          <w:tcPr>
            <w:tcW w:w="7822" w:type="dxa"/>
            <w:tcBorders/>
            <w:shd w:fill="auto" w:val="clear"/>
          </w:tcPr>
          <w:p>
            <w:pPr>
              <w:pStyle w:val="Normal"/>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LE RISQUE M</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INIER</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SUR LA COMMUNE   </w:t>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LES BONS GESTES   </w:t>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uto" w:line="360"/>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auto"/>
                <w:sz w:val="20"/>
                <w:szCs w:val="20"/>
                <w:u w:val="none"/>
              </w:rPr>
              <w:t xml:space="preserve">Le risque minier peut se manifester par divers phénomènes </w:t>
            </w:r>
            <w:r>
              <w:rPr>
                <w:rStyle w:val="Policepardfaut"/>
                <w:rFonts w:ascii="Times New Roman" w:hAnsi="Times New Roman"/>
                <w:b/>
                <w:bCs/>
                <w:i w:val="false"/>
                <w:iCs w:val="false"/>
                <w:strike w:val="false"/>
                <w:dstrike w:val="false"/>
                <w:outline w:val="false"/>
                <w:shadow w:val="false"/>
                <w:color w:val="auto"/>
                <w:sz w:val="20"/>
                <w:szCs w:val="20"/>
                <w:u w:val="none"/>
              </w:rPr>
              <w:t>qui amèneront différents comportements à adopter :</w:t>
            </w:r>
          </w:p>
          <w:p>
            <w:pPr>
              <w:pStyle w:val="Normal"/>
              <w:numPr>
                <w:ilvl w:val="0"/>
                <w:numId w:val="9"/>
              </w:numPr>
              <w:spacing w:lineRule="auto" w:line="360"/>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0000"/>
                <w:sz w:val="20"/>
                <w:szCs w:val="20"/>
                <w:u w:val="none"/>
              </w:rPr>
              <w:t xml:space="preserve">Mouvements de terrain – </w:t>
            </w:r>
            <w:r>
              <w:rPr>
                <w:rStyle w:val="Policepardfaut"/>
                <w:rFonts w:ascii="Times New Roman" w:hAnsi="Times New Roman"/>
                <w:b w:val="false"/>
                <w:bCs w:val="false"/>
                <w:i/>
                <w:iCs/>
                <w:strike w:val="false"/>
                <w:dstrike w:val="false"/>
                <w:outline w:val="false"/>
                <w:shadow w:val="false"/>
                <w:color w:val="FF0000"/>
                <w:sz w:val="20"/>
                <w:szCs w:val="20"/>
                <w:u w:val="none"/>
              </w:rPr>
              <w:t xml:space="preserve">Voir les bons gestes </w:t>
            </w:r>
            <w:r>
              <w:rPr>
                <w:rStyle w:val="Policepardfaut"/>
                <w:rFonts w:ascii="Times New Roman" w:hAnsi="Times New Roman"/>
                <w:b w:val="false"/>
                <w:bCs w:val="false"/>
                <w:i/>
                <w:iCs/>
                <w:strike w:val="false"/>
                <w:dstrike w:val="false"/>
                <w:outline w:val="false"/>
                <w:shadow w:val="false"/>
                <w:color w:val="FF0000"/>
                <w:sz w:val="20"/>
                <w:szCs w:val="20"/>
                <w:u w:val="none"/>
              </w:rPr>
              <w:t xml:space="preserve">au paragraphe </w:t>
            </w:r>
            <w:r>
              <w:rPr>
                <w:rStyle w:val="Policepardfaut"/>
                <w:rFonts w:ascii="Times New Roman" w:hAnsi="Times New Roman"/>
                <w:b w:val="false"/>
                <w:bCs w:val="false"/>
                <w:i/>
                <w:iCs/>
                <w:strike w:val="false"/>
                <w:dstrike w:val="false"/>
                <w:outline w:val="false"/>
                <w:shadow w:val="false"/>
                <w:color w:val="FF0000"/>
                <w:sz w:val="20"/>
                <w:szCs w:val="20"/>
                <w:u w:val="none"/>
              </w:rPr>
              <w:t>mouvements de terrain</w:t>
            </w:r>
          </w:p>
          <w:p>
            <w:pPr>
              <w:pStyle w:val="Normal"/>
              <w:numPr>
                <w:ilvl w:val="0"/>
                <w:numId w:val="9"/>
              </w:numPr>
              <w:spacing w:lineRule="auto" w:line="360"/>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0000"/>
                <w:sz w:val="20"/>
                <w:szCs w:val="20"/>
                <w:u w:val="none"/>
              </w:rPr>
              <w:t xml:space="preserve">Hydrauliques (inondation) – </w:t>
            </w:r>
            <w:r>
              <w:rPr>
                <w:rStyle w:val="Policepardfaut"/>
                <w:rFonts w:ascii="Times New Roman" w:hAnsi="Times New Roman"/>
                <w:b w:val="false"/>
                <w:bCs w:val="false"/>
                <w:i/>
                <w:iCs/>
                <w:strike w:val="false"/>
                <w:dstrike w:val="false"/>
                <w:outline w:val="false"/>
                <w:shadow w:val="false"/>
                <w:color w:val="FF0000"/>
                <w:sz w:val="20"/>
                <w:szCs w:val="20"/>
                <w:u w:val="none"/>
              </w:rPr>
              <w:t xml:space="preserve">Voir les bons gestes </w:t>
            </w:r>
            <w:r>
              <w:rPr>
                <w:rStyle w:val="Policepardfaut"/>
                <w:rFonts w:ascii="Times New Roman" w:hAnsi="Times New Roman"/>
                <w:b w:val="false"/>
                <w:bCs w:val="false"/>
                <w:i/>
                <w:iCs/>
                <w:strike w:val="false"/>
                <w:dstrike w:val="false"/>
                <w:outline w:val="false"/>
                <w:shadow w:val="false"/>
                <w:color w:val="FF0000"/>
                <w:sz w:val="20"/>
                <w:szCs w:val="20"/>
                <w:u w:val="none"/>
              </w:rPr>
              <w:t xml:space="preserve">au paragraphe </w:t>
            </w:r>
            <w:r>
              <w:rPr>
                <w:rStyle w:val="Policepardfaut"/>
                <w:rFonts w:ascii="Times New Roman" w:hAnsi="Times New Roman"/>
                <w:b w:val="false"/>
                <w:bCs w:val="false"/>
                <w:i/>
                <w:iCs/>
                <w:strike w:val="false"/>
                <w:dstrike w:val="false"/>
                <w:outline w:val="false"/>
                <w:shadow w:val="false"/>
                <w:color w:val="FF0000"/>
                <w:sz w:val="20"/>
                <w:szCs w:val="20"/>
                <w:u w:val="none"/>
              </w:rPr>
              <w:t>inondations</w:t>
            </w:r>
          </w:p>
          <w:p>
            <w:pPr>
              <w:pStyle w:val="Normal"/>
              <w:numPr>
                <w:ilvl w:val="0"/>
                <w:numId w:val="9"/>
              </w:numPr>
              <w:spacing w:lineRule="auto" w:line="360"/>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0000"/>
                <w:sz w:val="20"/>
                <w:szCs w:val="20"/>
                <w:u w:val="none"/>
              </w:rPr>
              <w:t xml:space="preserve">Remontées de gaz de mines – </w:t>
            </w:r>
            <w:r>
              <w:rPr>
                <w:rStyle w:val="Policepardfaut"/>
                <w:rFonts w:ascii="Times New Roman" w:hAnsi="Times New Roman"/>
                <w:b w:val="false"/>
                <w:bCs w:val="false"/>
                <w:i/>
                <w:iCs/>
                <w:strike w:val="false"/>
                <w:dstrike w:val="false"/>
                <w:outline w:val="false"/>
                <w:shadow w:val="false"/>
                <w:color w:val="FF0000"/>
                <w:sz w:val="20"/>
                <w:szCs w:val="20"/>
                <w:u w:val="none"/>
              </w:rPr>
              <w:t xml:space="preserve">Une fiche concernant le Radon est placée en annexe </w:t>
            </w:r>
            <w:r>
              <w:rPr>
                <w:rStyle w:val="Policepardfaut"/>
                <w:rFonts w:ascii="Times New Roman" w:hAnsi="Times New Roman"/>
                <w:b w:val="false"/>
                <w:bCs w:val="false"/>
                <w:i/>
                <w:iCs/>
                <w:strike w:val="false"/>
                <w:dstrike w:val="false"/>
                <w:outline w:val="false"/>
                <w:shadow w:val="false"/>
                <w:color w:val="FF0000"/>
                <w:sz w:val="20"/>
                <w:szCs w:val="20"/>
                <w:u w:val="none"/>
              </w:rPr>
              <w:t>(extrait ci-dessous)</w:t>
            </w:r>
          </w:p>
          <w:p>
            <w:pPr>
              <w:pStyle w:val="Normal"/>
              <w:jc w:val="center"/>
              <w:rPr>
                <w:rStyle w:val="Policepardfaut"/>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0"/>
                <w:szCs w:val="20"/>
                <w:u w:val="none"/>
              </w:rPr>
              <w:drawing>
                <wp:anchor behindDoc="0" distT="0" distB="0" distL="0" distR="0" simplePos="0" locked="0" layoutInCell="1" allowOverlap="1" relativeHeight="63">
                  <wp:simplePos x="0" y="0"/>
                  <wp:positionH relativeFrom="column">
                    <wp:posOffset>0</wp:posOffset>
                  </wp:positionH>
                  <wp:positionV relativeFrom="paragraph">
                    <wp:posOffset>100965</wp:posOffset>
                  </wp:positionV>
                  <wp:extent cx="4896485" cy="1565275"/>
                  <wp:effectExtent l="0" t="0" r="0" b="0"/>
                  <wp:wrapSquare wrapText="bothSides"/>
                  <wp:docPr id="65"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8" descr=""/>
                          <pic:cNvPicPr>
                            <a:picLocks noChangeAspect="1" noChangeArrowheads="1"/>
                          </pic:cNvPicPr>
                        </pic:nvPicPr>
                        <pic:blipFill>
                          <a:blip r:embed="rId42"/>
                          <a:stretch>
                            <a:fillRect/>
                          </a:stretch>
                        </pic:blipFill>
                        <pic:spPr bwMode="auto">
                          <a:xfrm>
                            <a:off x="0" y="0"/>
                            <a:ext cx="4896485" cy="1565275"/>
                          </a:xfrm>
                          <a:prstGeom prst="rect">
                            <a:avLst/>
                          </a:prstGeom>
                        </pic:spPr>
                      </pic:pic>
                    </a:graphicData>
                  </a:graphic>
                </wp:anchor>
              </w:drawing>
            </w:r>
          </w:p>
          <w:p>
            <w:pPr>
              <w:pStyle w:val="Normal"/>
              <w:jc w:val="center"/>
              <w:rPr>
                <w:rStyle w:val="Policepardfaut"/>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0"/>
                <w:szCs w:val="20"/>
                <w:u w:val="none"/>
              </w:rPr>
            </w:r>
          </w:p>
        </w:tc>
      </w:tr>
    </w:tbl>
    <w:tbl>
      <w:tblPr>
        <w:tblW w:w="15700" w:type="dxa"/>
        <w:jc w:val="left"/>
        <w:tblInd w:w="0" w:type="dxa"/>
        <w:tblBorders/>
        <w:tblCellMar>
          <w:top w:w="55" w:type="dxa"/>
          <w:left w:w="55" w:type="dxa"/>
          <w:bottom w:w="55" w:type="dxa"/>
          <w:right w:w="55" w:type="dxa"/>
        </w:tblCellMar>
      </w:tblPr>
      <w:tblGrid>
        <w:gridCol w:w="7720"/>
        <w:gridCol w:w="160"/>
        <w:gridCol w:w="7820"/>
      </w:tblGrid>
      <w:tr>
        <w:trPr/>
        <w:tc>
          <w:tcPr>
            <w:tcW w:w="7720"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drawing>
                <wp:anchor behindDoc="0" distT="0" distB="0" distL="0" distR="0" simplePos="0" locked="0" layoutInCell="1" allowOverlap="1" relativeHeight="65">
                  <wp:simplePos x="0" y="0"/>
                  <wp:positionH relativeFrom="column">
                    <wp:posOffset>276225</wp:posOffset>
                  </wp:positionH>
                  <wp:positionV relativeFrom="paragraph">
                    <wp:posOffset>118110</wp:posOffset>
                  </wp:positionV>
                  <wp:extent cx="4500245" cy="2531110"/>
                  <wp:effectExtent l="0" t="0" r="0" b="0"/>
                  <wp:wrapSquare wrapText="bothSides"/>
                  <wp:docPr id="66"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0" descr=""/>
                          <pic:cNvPicPr>
                            <a:picLocks noChangeAspect="1" noChangeArrowheads="1"/>
                          </pic:cNvPicPr>
                        </pic:nvPicPr>
                        <pic:blipFill>
                          <a:blip r:embed="rId43"/>
                          <a:stretch>
                            <a:fillRect/>
                          </a:stretch>
                        </pic:blipFill>
                        <pic:spPr bwMode="auto">
                          <a:xfrm>
                            <a:off x="0" y="0"/>
                            <a:ext cx="4500245" cy="2531110"/>
                          </a:xfrm>
                          <a:prstGeom prst="rect">
                            <a:avLst/>
                          </a:prstGeom>
                        </pic:spPr>
                      </pic:pic>
                    </a:graphicData>
                  </a:graphic>
                </wp:anchor>
              </w:drawing>
              <mc:AlternateContent>
                <mc:Choice Requires="wps">
                  <w:drawing>
                    <wp:anchor behindDoc="0" distT="0" distB="0" distL="0" distR="0" simplePos="0" locked="0" layoutInCell="1" allowOverlap="1" relativeHeight="67">
                      <wp:simplePos x="0" y="0"/>
                      <wp:positionH relativeFrom="column">
                        <wp:posOffset>4350385</wp:posOffset>
                      </wp:positionH>
                      <wp:positionV relativeFrom="page">
                        <wp:posOffset>2301240</wp:posOffset>
                      </wp:positionV>
                      <wp:extent cx="821055" cy="821055"/>
                      <wp:effectExtent l="0" t="0" r="0" b="0"/>
                      <wp:wrapNone/>
                      <wp:docPr id="67" name="Forme13"/>
                      <a:graphic xmlns:a="http://schemas.openxmlformats.org/drawingml/2006/main">
                        <a:graphicData uri="http://schemas.microsoft.com/office/word/2010/wordprocessingShape">
                          <wps:wsp>
                            <wps:cNvSpPr/>
                            <wps:spPr>
                              <a:xfrm>
                                <a:off x="0" y="0"/>
                                <a:ext cx="820440" cy="820440"/>
                              </a:xfrm>
                              <a:prstGeom prst="ellipse">
                                <a:avLst/>
                              </a:prstGeom>
                              <a:solidFill>
                                <a:srgbClr val="ffffff"/>
                              </a:solidFill>
                              <a:ln>
                                <a:solidFill>
                                  <a:srgbClr val="3465a4"/>
                                </a:solidFill>
                              </a:ln>
                            </wps:spPr>
                            <wps:style>
                              <a:lnRef idx="0"/>
                              <a:fillRef idx="0"/>
                              <a:effectRef idx="0"/>
                              <a:fontRef idx="minor"/>
                            </wps:style>
                            <wps:txbx>
                              <w:txbxContent>
                                <w:p>
                                  <w:pPr>
                                    <w:bidi w:val="0"/>
                                    <w:jc w:val="center"/>
                                    <w:rPr/>
                                  </w:pPr>
                                  <w:r>
                                    <w:rPr>
                                      <w:sz w:val="132"/>
                                      <w:szCs w:val="132"/>
                                      <w:rFonts w:ascii="Aleagram2013" w:hAnsi="Aleagram2013"/>
                                      <w:color w:val="FF8000"/>
                                    </w:rPr>
                                    <w:t>n</w:t>
                                  </w:r>
                                </w:p>
                              </w:txbxContent>
                            </wps:txbx>
                            <wps:bodyPr lIns="0" rIns="0" tIns="0" bIns="0" anchor="ctr">
                              <a:noAutofit/>
                            </wps:bodyPr>
                          </wps:wsp>
                        </a:graphicData>
                      </a:graphic>
                    </wp:anchor>
                  </w:drawing>
                </mc:Choice>
                <mc:Fallback>
                  <w:pict>
                    <v:oval id="shape_0" ID="Forme13" fillcolor="white" stroked="t" style="position:absolute;margin-left:342.55pt;margin-top:181.2pt;width:64.55pt;height:64.55pt;mso-position-vertical-relative:page">
                      <v:textbox>
                        <w:txbxContent>
                          <w:p>
                            <w:pPr>
                              <w:bidi w:val="0"/>
                              <w:jc w:val="center"/>
                              <w:rPr/>
                            </w:pPr>
                            <w:r>
                              <w:rPr>
                                <w:sz w:val="132"/>
                                <w:szCs w:val="132"/>
                                <w:rFonts w:ascii="Aleagram2013" w:hAnsi="Aleagram2013"/>
                                <w:color w:val="FF8000"/>
                              </w:rPr>
                              <w:t>n</w:t>
                            </w:r>
                          </w:p>
                        </w:txbxContent>
                      </v:textbox>
                      <w10:wrap type="none"/>
                      <v:fill o:detectmouseclick="t" type="solid" color2="black"/>
                      <v:stroke color="#3465a4" joinstyle="round" endcap="flat"/>
                    </v:oval>
                  </w:pict>
                </mc:Fallback>
              </mc:AlternateContent>
              <mc:AlternateContent>
                <mc:Choice Requires="wps">
                  <w:drawing>
                    <wp:anchor behindDoc="0" distT="0" distB="0" distL="0" distR="0" simplePos="0" locked="0" layoutInCell="1" allowOverlap="1" relativeHeight="69">
                      <wp:simplePos x="0" y="0"/>
                      <wp:positionH relativeFrom="column">
                        <wp:posOffset>5473700</wp:posOffset>
                      </wp:positionH>
                      <wp:positionV relativeFrom="page">
                        <wp:posOffset>711200</wp:posOffset>
                      </wp:positionV>
                      <wp:extent cx="4775200" cy="1494790"/>
                      <wp:effectExtent l="0" t="0" r="0" b="0"/>
                      <wp:wrapNone/>
                      <wp:docPr id="68" name="Forme7"/>
                      <a:graphic xmlns:a="http://schemas.openxmlformats.org/drawingml/2006/main">
                        <a:graphicData uri="http://schemas.microsoft.com/office/word/2010/wordprocessingShape">
                          <wps:wsp>
                            <wps:cNvSpPr/>
                            <wps:spPr>
                              <a:xfrm>
                                <a:off x="0" y="0"/>
                                <a:ext cx="4774680" cy="1494000"/>
                              </a:xfrm>
                              <a:custGeom>
                                <a:avLst/>
                                <a:gdLst/>
                                <a:ahLst/>
                                <a:rect l="0" t="0" r="r" b="b"/>
                                <a:pathLst>
                                  <a:path w="7521" h="2355">
                                    <a:moveTo>
                                      <a:pt x="60" y="0"/>
                                    </a:moveTo>
                                    <a:cubicBezTo>
                                      <a:pt x="30" y="0"/>
                                      <a:pt x="0" y="30"/>
                                      <a:pt x="0" y="60"/>
                                    </a:cubicBezTo>
                                    <a:lnTo>
                                      <a:pt x="0" y="2293"/>
                                    </a:lnTo>
                                    <a:cubicBezTo>
                                      <a:pt x="0" y="2323"/>
                                      <a:pt x="30" y="2354"/>
                                      <a:pt x="60" y="2354"/>
                                    </a:cubicBezTo>
                                    <a:lnTo>
                                      <a:pt x="7459" y="2354"/>
                                    </a:lnTo>
                                    <a:cubicBezTo>
                                      <a:pt x="7489" y="2354"/>
                                      <a:pt x="7520" y="2323"/>
                                      <a:pt x="7520" y="2293"/>
                                    </a:cubicBezTo>
                                    <a:lnTo>
                                      <a:pt x="7520" y="60"/>
                                    </a:lnTo>
                                    <a:cubicBezTo>
                                      <a:pt x="7520" y="30"/>
                                      <a:pt x="7489" y="0"/>
                                      <a:pt x="7459" y="0"/>
                                    </a:cubicBezTo>
                                    <a:lnTo>
                                      <a:pt x="60" y="0"/>
                                    </a:lnTo>
                                  </a:path>
                                </a:pathLst>
                              </a:custGeom>
                              <a:solidFill>
                                <a:srgbClr val="ffffff"/>
                              </a:solidFill>
                              <a:ln w="63360">
                                <a:solidFill>
                                  <a:srgbClr val="e6e6e6"/>
                                </a:solidFill>
                                <a:round/>
                              </a:ln>
                            </wps:spPr>
                            <wps:style>
                              <a:lnRef idx="0"/>
                              <a:fillRef idx="0"/>
                              <a:effectRef idx="0"/>
                              <a:fontRef idx="minor"/>
                            </wps:style>
                            <wps:txbx>
                              <w:txbxContent>
                                <w:p>
                                  <w:pPr>
                                    <w:bidi w:val="0"/>
                                    <w:jc w:val="center"/>
                                    <w:rPr/>
                                  </w:pPr>
                                  <w:r>
                                    <w:rPr>
                                      <w:sz w:val="24"/>
                                      <w:i/>
                                      <w:iCs/>
                                    </w:rPr>
                                    <w:t>Écrire ici une courte description du risque industriel sur votre commune</w:t>
                                  </w:r>
                                </w:p>
                                <w:p>
                                  <w:pPr>
                                    <w:bidi w:val="0"/>
                                    <w:jc w:val="center"/>
                                    <w:rPr/>
                                  </w:pPr>
                                  <w:r>
                                    <w:rPr>
                                      <w:sz w:val="24"/>
                                      <w:i/>
                                      <w:iCs/>
                                    </w:rPr>
                                    <w:t>Vous pouvez ajouter une carte d’exposition au risque.</w:t>
                                  </w:r>
                                </w:p>
                              </w:txbxContent>
                            </wps:txbx>
                            <wps:bodyPr lIns="31680" rIns="31680" tIns="31680" bIns="31680" anchor="ctr">
                              <a:noAutofit/>
                            </wps:bodyPr>
                          </wps:wsp>
                        </a:graphicData>
                      </a:graphic>
                    </wp:anchor>
                  </w:drawing>
                </mc:Choice>
                <mc:Fallback>
                  <w:pict>
                    <v:roundrect id="shape_0" ID="Forme7" fillcolor="white" stroked="t" style="position:absolute;margin-left:431pt;margin-top:56pt;width:375.9pt;height:117.6pt;mso-position-vertical-relative:page">
                      <v:textbox>
                        <w:txbxContent>
                          <w:p>
                            <w:pPr>
                              <w:bidi w:val="0"/>
                              <w:jc w:val="center"/>
                              <w:rPr/>
                            </w:pPr>
                            <w:r>
                              <w:rPr>
                                <w:sz w:val="24"/>
                                <w:i/>
                                <w:iCs/>
                              </w:rPr>
                              <w:t>Écrire ici une courte description du risque industriel sur votre commune</w:t>
                            </w:r>
                          </w:p>
                          <w:p>
                            <w:pPr>
                              <w:bidi w:val="0"/>
                              <w:jc w:val="center"/>
                              <w:rPr/>
                            </w:pPr>
                            <w:r>
                              <w:rPr>
                                <w:sz w:val="24"/>
                                <w:i/>
                                <w:iCs/>
                              </w:rPr>
                              <w:t>Vous pouvez ajouter une carte d’exposition au risque.</w:t>
                            </w:r>
                          </w:p>
                        </w:txbxContent>
                      </v:textbox>
                      <w10:wrap type="none"/>
                      <v:fill o:detectmouseclick="t" color2="black"/>
                      <v:stroke color="#e6e6e6" weight="63360" joinstyle="round" endcap="flat"/>
                    </v:roundrect>
                  </w:pict>
                </mc:Fallback>
              </mc:AlternateConten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center"/>
              <w:rPr>
                <w:rFonts w:ascii="Times New Roman" w:hAnsi="Times New Roman"/>
                <w:b w:val="false"/>
                <w:b w:val="false"/>
                <w:bCs w:val="false"/>
                <w:i/>
                <w:i/>
                <w:iCs/>
                <w:strike w:val="false"/>
                <w:dstrike w:val="false"/>
                <w:outline w:val="false"/>
                <w:shadow w:val="false"/>
                <w:color w:val="000000"/>
                <w:sz w:val="20"/>
                <w:szCs w:val="20"/>
                <w:u w:val="none"/>
              </w:rPr>
            </w:pPr>
            <w:r>
              <w:rPr>
                <w:rFonts w:ascii="Times New Roman" w:hAnsi="Times New Roman"/>
                <w:b w:val="false"/>
                <w:bCs w:val="false"/>
                <w:i/>
                <w:iCs/>
                <w:strike w:val="false"/>
                <w:dstrike w:val="false"/>
                <w:outline w:val="false"/>
                <w:shadow w:val="false"/>
                <w:color w:val="000000"/>
                <w:sz w:val="20"/>
                <w:szCs w:val="20"/>
                <w:u w:val="none"/>
              </w:rPr>
              <w:t xml:space="preserve">Entreprise SEVESO </w:t>
            </w:r>
            <w:r>
              <w:rPr>
                <w:rFonts w:ascii="Times New Roman" w:hAnsi="Times New Roman"/>
                <w:b w:val="false"/>
                <w:bCs w:val="false"/>
                <w:i/>
                <w:iCs/>
                <w:strike w:val="false"/>
                <w:dstrike w:val="false"/>
                <w:outline w:val="false"/>
                <w:shadow w:val="false"/>
                <w:color w:val="000000"/>
                <w:sz w:val="20"/>
                <w:szCs w:val="20"/>
                <w:u w:val="none"/>
              </w:rPr>
              <w:t>Valtris – Verdun Baleycourt</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Titre1"/>
              <w:spacing w:lineRule="auto" w:line="360" w:before="0" w:after="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bookmarkStart w:id="5" w:name="__RefHeading___Toc3840_2424933341"/>
            <w:bookmarkEnd w:id="5"/>
            <w:r>
              <w:rPr>
                <w:rStyle w:val="Policepardfaut"/>
                <w:rFonts w:eastAsia="Microsoft YaHei" w:cs="Mangal" w:ascii="Georgia" w:hAnsi="Georgia"/>
                <w:b/>
                <w:bCs/>
                <w:i w:val="false"/>
                <w:iCs w:val="false"/>
                <w:strike w:val="false"/>
                <w:dstrike w:val="false"/>
                <w:outline w:val="false"/>
                <w:shadow w:val="false"/>
                <w:color w:val="000000"/>
                <w:sz w:val="36"/>
                <w:szCs w:val="20"/>
                <w:u w:val="none"/>
              </w:rPr>
              <w:t>Le risque industriel</w:t>
            </w:r>
          </w:p>
          <w:p>
            <w:pPr>
              <w:pStyle w:val="Normal"/>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QU’EST-CE QU</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E LE RISQUE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INDUSTRIEL</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12"/>
                <w:szCs w:val="12"/>
                <w:u w:val="none"/>
              </w:rPr>
            </w:pPr>
            <w:r>
              <w:rPr>
                <w:rFonts w:ascii="Times New Roman" w:hAnsi="Times New Roman"/>
                <w:b w:val="false"/>
                <w:bCs w:val="false"/>
                <w:i w:val="false"/>
                <w:iCs w:val="false"/>
                <w:strike w:val="false"/>
                <w:dstrike w:val="false"/>
                <w:outline w:val="false"/>
                <w:shadow w:val="false"/>
                <w:color w:val="000000"/>
                <w:sz w:val="12"/>
                <w:szCs w:val="12"/>
                <w:u w:val="none"/>
              </w:rPr>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Un risque industriel majeur est un évènement accidentel se produisant sur un site industriel et entraînant des conséquences immédiates graves pour le personnel, les populations environnantes, les biens et/ou l’environnement.</w:t>
            </w:r>
          </w:p>
          <w:p>
            <w:pPr>
              <w:pStyle w:val="Contenudetableau"/>
              <w:spacing w:lineRule="auto" w:line="360"/>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Les générateurs de risques</w:t>
            </w:r>
            <w:r>
              <w:rPr>
                <w:rFonts w:ascii="Times New Roman" w:hAnsi="Times New Roman"/>
                <w:b w:val="false"/>
                <w:bCs w:val="false"/>
                <w:i w:val="false"/>
                <w:iCs w:val="false"/>
                <w:strike w:val="false"/>
                <w:dstrike w:val="false"/>
                <w:outline w:val="false"/>
                <w:shadow w:val="false"/>
                <w:color w:val="000000"/>
                <w:sz w:val="20"/>
                <w:szCs w:val="20"/>
                <w:u w:val="none"/>
              </w:rPr>
              <w:t xml:space="preserve"> sont regroupés en deux familles :</w:t>
            </w:r>
          </w:p>
          <w:p>
            <w:pPr>
              <w:pStyle w:val="Contenudetableau"/>
              <w:numPr>
                <w:ilvl w:val="0"/>
                <w:numId w:val="10"/>
              </w:numPr>
              <w:spacing w:lineRule="auto" w:line="360"/>
              <w:jc w:val="both"/>
              <w:rPr>
                <w:rFonts w:ascii="Times New Roman" w:hAnsi="Times New Roman"/>
                <w:b/>
                <w:b/>
                <w:bCs/>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les industries chimiques,</w:t>
            </w:r>
          </w:p>
          <w:p>
            <w:pPr>
              <w:pStyle w:val="Contenudetableau"/>
              <w:numPr>
                <w:ilvl w:val="0"/>
                <w:numId w:val="10"/>
              </w:numPr>
              <w:spacing w:lineRule="auto" w:line="360"/>
              <w:jc w:val="both"/>
              <w:rPr>
                <w:rFonts w:ascii="Times New Roman" w:hAnsi="Times New Roman"/>
                <w:b/>
                <w:b/>
                <w:bCs/>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les industries pétrochimiques.</w:t>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Par ailleurs, il existe d’autres activités génératrices de risques : le stockage (produits combustible, toxiques, inflammables), les silos de céréales, les dépôts d’hydrocarbures...</w:t>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COMMENT SE MANIFESTE T-IL ?   </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12"/>
                <w:szCs w:val="12"/>
                <w:u w:val="none"/>
              </w:rPr>
            </w:pPr>
            <w:r>
              <w:rPr>
                <w:rFonts w:ascii="Times New Roman" w:hAnsi="Times New Roman"/>
                <w:b w:val="false"/>
                <w:bCs w:val="false"/>
                <w:i w:val="false"/>
                <w:iCs w:val="false"/>
                <w:strike w:val="false"/>
                <w:dstrike w:val="false"/>
                <w:outline w:val="false"/>
                <w:shadow w:val="false"/>
                <w:color w:val="000000"/>
                <w:sz w:val="12"/>
                <w:szCs w:val="12"/>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Les principales manifestations du risque industriel sont regroupées sous trois typologies d’effets qui peuvent se combiner :</w:t>
            </w:r>
          </w:p>
          <w:p>
            <w:pPr>
              <w:pStyle w:val="Contenudetableau"/>
              <w:numPr>
                <w:ilvl w:val="0"/>
                <w:numId w:val="11"/>
              </w:numPr>
              <w:spacing w:lineRule="auto" w:line="360"/>
              <w:jc w:val="left"/>
              <w:rPr>
                <w:rFonts w:ascii="Times New Roman" w:hAnsi="Times New Roman"/>
                <w:b/>
                <w:b/>
                <w:bCs/>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 xml:space="preserve">les effets thermiques </w:t>
            </w:r>
            <w:r>
              <w:rPr>
                <w:rFonts w:ascii="Times New Roman" w:hAnsi="Times New Roman"/>
                <w:b/>
                <w:bCs/>
                <w:i w:val="false"/>
                <w:iCs w:val="false"/>
                <w:strike w:val="false"/>
                <w:dstrike w:val="false"/>
                <w:outline w:val="false"/>
                <w:shadow w:val="false"/>
                <w:color w:val="000000"/>
                <w:sz w:val="20"/>
                <w:szCs w:val="20"/>
                <w:u w:val="none"/>
              </w:rPr>
              <w:t>(incendie)</w:t>
            </w:r>
            <w:r>
              <w:rPr>
                <w:rFonts w:ascii="Times New Roman" w:hAnsi="Times New Roman"/>
                <w:b/>
                <w:bCs/>
                <w:i w:val="false"/>
                <w:iCs w:val="false"/>
                <w:strike w:val="false"/>
                <w:dstrike w:val="false"/>
                <w:outline w:val="false"/>
                <w:shadow w:val="false"/>
                <w:color w:val="000000"/>
                <w:sz w:val="20"/>
                <w:szCs w:val="20"/>
                <w:u w:val="none"/>
              </w:rPr>
              <w:t> ;</w:t>
            </w:r>
          </w:p>
          <w:p>
            <w:pPr>
              <w:pStyle w:val="Contenudetableau"/>
              <w:numPr>
                <w:ilvl w:val="0"/>
                <w:numId w:val="11"/>
              </w:numPr>
              <w:spacing w:lineRule="auto" w:line="360"/>
              <w:jc w:val="left"/>
              <w:rPr>
                <w:rFonts w:ascii="Times New Roman" w:hAnsi="Times New Roman"/>
                <w:b/>
                <w:b/>
                <w:bCs/>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les effets de surpression (onde de choc liée à une déflagration ou détonation) ;</w:t>
            </w:r>
          </w:p>
          <w:p>
            <w:pPr>
              <w:pStyle w:val="Contenudetableau"/>
              <w:numPr>
                <w:ilvl w:val="0"/>
                <w:numId w:val="11"/>
              </w:numPr>
              <w:spacing w:lineRule="auto" w:line="360"/>
              <w:jc w:val="left"/>
              <w:rPr>
                <w:rFonts w:ascii="Times New Roman" w:hAnsi="Times New Roman"/>
                <w:b/>
                <w:b/>
                <w:bCs/>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les effets toxiques.</w:t>
            </w:r>
          </w:p>
        </w:tc>
        <w:tc>
          <w:tcPr>
            <w:tcW w:w="160"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tc>
        <w:tc>
          <w:tcPr>
            <w:tcW w:w="7820" w:type="dxa"/>
            <w:tcBorders/>
            <w:shd w:fill="auto" w:val="clear"/>
          </w:tcPr>
          <w:p>
            <w:pPr>
              <w:pStyle w:val="Normal"/>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 RISQUE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INDUSTRIEL</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SUR LA COMMUNE   </w:t>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r>
              <w:br w:type="page"/>
            </w:r>
          </w:p>
          <w:p>
            <w:pPr>
              <w:pStyle w:val="Normal"/>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LE</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S BONS GESTES   </w:t>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68">
                  <wp:simplePos x="0" y="0"/>
                  <wp:positionH relativeFrom="column">
                    <wp:posOffset>1195705</wp:posOffset>
                  </wp:positionH>
                  <wp:positionV relativeFrom="paragraph">
                    <wp:posOffset>26670</wp:posOffset>
                  </wp:positionV>
                  <wp:extent cx="2393950" cy="3599815"/>
                  <wp:effectExtent l="0" t="0" r="0" b="0"/>
                  <wp:wrapSquare wrapText="bothSides"/>
                  <wp:docPr id="69"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41" descr=""/>
                          <pic:cNvPicPr>
                            <a:picLocks noChangeAspect="1" noChangeArrowheads="1"/>
                          </pic:cNvPicPr>
                        </pic:nvPicPr>
                        <pic:blipFill>
                          <a:blip r:embed="rId44"/>
                          <a:stretch>
                            <a:fillRect/>
                          </a:stretch>
                        </pic:blipFill>
                        <pic:spPr bwMode="auto">
                          <a:xfrm>
                            <a:off x="0" y="0"/>
                            <a:ext cx="2393950" cy="3599815"/>
                          </a:xfrm>
                          <a:prstGeom prst="rect">
                            <a:avLst/>
                          </a:prstGeom>
                        </pic:spPr>
                      </pic:pic>
                    </a:graphicData>
                  </a:graphic>
                </wp:anchor>
              </w:drawing>
            </w:r>
          </w:p>
        </w:tc>
      </w:tr>
    </w:tbl>
    <w:p>
      <w:pPr>
        <w:pStyle w:val="Corpsdetexte"/>
        <w:rPr/>
      </w:pPr>
      <w:r>
        <w:rPr/>
        <mc:AlternateContent>
          <mc:Choice Requires="wps">
            <w:drawing>
              <wp:anchor behindDoc="0" distT="0" distB="0" distL="0" distR="0" simplePos="0" locked="0" layoutInCell="1" allowOverlap="1" relativeHeight="72">
                <wp:simplePos x="0" y="0"/>
                <wp:positionH relativeFrom="column">
                  <wp:posOffset>5465445</wp:posOffset>
                </wp:positionH>
                <wp:positionV relativeFrom="page">
                  <wp:posOffset>952500</wp:posOffset>
                </wp:positionV>
                <wp:extent cx="4803140" cy="2156460"/>
                <wp:effectExtent l="0" t="0" r="0" b="0"/>
                <wp:wrapNone/>
                <wp:docPr id="70" name="Forme7"/>
                <a:graphic xmlns:a="http://schemas.openxmlformats.org/drawingml/2006/main">
                  <a:graphicData uri="http://schemas.microsoft.com/office/word/2010/wordprocessingShape">
                    <wps:wsp>
                      <wps:cNvSpPr/>
                      <wps:spPr>
                        <a:xfrm>
                          <a:off x="0" y="0"/>
                          <a:ext cx="4802400" cy="2155680"/>
                        </a:xfrm>
                        <a:custGeom>
                          <a:avLst/>
                          <a:gdLst/>
                          <a:ahLst/>
                          <a:rect l="0" t="0" r="r" b="b"/>
                          <a:pathLst>
                            <a:path w="7565" h="3397">
                              <a:moveTo>
                                <a:pt x="87" y="0"/>
                              </a:moveTo>
                              <a:cubicBezTo>
                                <a:pt x="43" y="0"/>
                                <a:pt x="0" y="43"/>
                                <a:pt x="0" y="87"/>
                              </a:cubicBezTo>
                              <a:lnTo>
                                <a:pt x="0" y="3308"/>
                              </a:lnTo>
                              <a:cubicBezTo>
                                <a:pt x="0" y="3352"/>
                                <a:pt x="43" y="3396"/>
                                <a:pt x="87" y="3396"/>
                              </a:cubicBezTo>
                              <a:lnTo>
                                <a:pt x="7476" y="3396"/>
                              </a:lnTo>
                              <a:cubicBezTo>
                                <a:pt x="7520" y="3396"/>
                                <a:pt x="7564" y="3352"/>
                                <a:pt x="7564" y="3308"/>
                              </a:cubicBezTo>
                              <a:lnTo>
                                <a:pt x="7564" y="87"/>
                              </a:lnTo>
                              <a:cubicBezTo>
                                <a:pt x="7564" y="43"/>
                                <a:pt x="7520" y="0"/>
                                <a:pt x="7476" y="0"/>
                              </a:cubicBezTo>
                              <a:lnTo>
                                <a:pt x="87" y="0"/>
                              </a:lnTo>
                            </a:path>
                          </a:pathLst>
                        </a:custGeom>
                        <a:solidFill>
                          <a:srgbClr val="ffffff"/>
                        </a:solidFill>
                        <a:ln w="63360">
                          <a:solidFill>
                            <a:srgbClr val="e6e6e6"/>
                          </a:solidFill>
                          <a:round/>
                        </a:ln>
                      </wps:spPr>
                      <wps:style>
                        <a:lnRef idx="0"/>
                        <a:fillRef idx="0"/>
                        <a:effectRef idx="0"/>
                        <a:fontRef idx="minor"/>
                      </wps:style>
                      <wps:txbx>
                        <w:txbxContent>
                          <w:p>
                            <w:pPr>
                              <w:bidi w:val="0"/>
                              <w:jc w:val="center"/>
                              <w:rPr/>
                            </w:pPr>
                            <w:r>
                              <w:rPr>
                                <w:sz w:val="24"/>
                                <w:i/>
                                <w:iCs/>
                              </w:rPr>
                              <w:t xml:space="preserve">Écrire ici une courte description du risque de transport de matières </w:t>
                            </w:r>
                          </w:p>
                          <w:p>
                            <w:pPr>
                              <w:bidi w:val="0"/>
                              <w:jc w:val="center"/>
                              <w:rPr/>
                            </w:pPr>
                            <w:r>
                              <w:rPr>
                                <w:sz w:val="24"/>
                                <w:i/>
                                <w:iCs/>
                              </w:rPr>
                              <w:t>dangereuses sur votre commune</w:t>
                            </w:r>
                          </w:p>
                          <w:p>
                            <w:pPr>
                              <w:bidi w:val="0"/>
                              <w:jc w:val="center"/>
                              <w:rPr/>
                            </w:pPr>
                            <w:r>
                              <w:rPr/>
                            </w:r>
                          </w:p>
                        </w:txbxContent>
                      </wps:txbx>
                      <wps:bodyPr lIns="31680" rIns="31680" tIns="31680" bIns="31680" anchor="ctr">
                        <a:noAutofit/>
                      </wps:bodyPr>
                    </wps:wsp>
                  </a:graphicData>
                </a:graphic>
              </wp:anchor>
            </w:drawing>
          </mc:Choice>
          <mc:Fallback>
            <w:pict>
              <v:roundrect id="shape_0" ID="Forme7" fillcolor="white" stroked="t" style="position:absolute;margin-left:430.35pt;margin-top:75pt;width:378.1pt;height:169.7pt;mso-position-vertical-relative:page">
                <v:textbox>
                  <w:txbxContent>
                    <w:p>
                      <w:pPr>
                        <w:bidi w:val="0"/>
                        <w:jc w:val="center"/>
                        <w:rPr/>
                      </w:pPr>
                      <w:r>
                        <w:rPr>
                          <w:sz w:val="24"/>
                          <w:i/>
                          <w:iCs/>
                        </w:rPr>
                        <w:t xml:space="preserve">Écrire ici une courte description du risque de transport de matières </w:t>
                      </w:r>
                    </w:p>
                    <w:p>
                      <w:pPr>
                        <w:bidi w:val="0"/>
                        <w:jc w:val="center"/>
                        <w:rPr/>
                      </w:pPr>
                      <w:r>
                        <w:rPr>
                          <w:sz w:val="24"/>
                          <w:i/>
                          <w:iCs/>
                        </w:rPr>
                        <w:t>dangereuses sur votre commune</w:t>
                      </w:r>
                    </w:p>
                    <w:p>
                      <w:pPr>
                        <w:bidi w:val="0"/>
                        <w:jc w:val="center"/>
                        <w:rPr/>
                      </w:pPr>
                      <w:r>
                        <w:rPr/>
                      </w:r>
                    </w:p>
                  </w:txbxContent>
                </v:textbox>
                <w10:wrap type="none"/>
                <v:fill o:detectmouseclick="t" color2="black"/>
                <v:stroke color="#e6e6e6" weight="63360" joinstyle="round" endcap="flat"/>
              </v:roundrect>
            </w:pict>
          </mc:Fallback>
        </mc:AlternateContent>
      </w:r>
    </w:p>
    <w:tbl>
      <w:tblPr>
        <w:tblW w:w="15704" w:type="dxa"/>
        <w:jc w:val="left"/>
        <w:tblInd w:w="0" w:type="dxa"/>
        <w:tblBorders/>
        <w:tblCellMar>
          <w:top w:w="55" w:type="dxa"/>
          <w:left w:w="55" w:type="dxa"/>
          <w:bottom w:w="55" w:type="dxa"/>
          <w:right w:w="55" w:type="dxa"/>
        </w:tblCellMar>
      </w:tblPr>
      <w:tblGrid>
        <w:gridCol w:w="7716"/>
        <w:gridCol w:w="166"/>
        <w:gridCol w:w="7822"/>
      </w:tblGrid>
      <w:tr>
        <w:trPr/>
        <w:tc>
          <w:tcPr>
            <w:tcW w:w="7716"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mc:AlternateContent>
                <mc:Choice Requires="wps">
                  <w:drawing>
                    <wp:anchor behindDoc="0" distT="0" distB="0" distL="0" distR="0" simplePos="0" locked="0" layoutInCell="1" allowOverlap="1" relativeHeight="135">
                      <wp:simplePos x="0" y="0"/>
                      <wp:positionH relativeFrom="column">
                        <wp:posOffset>471805</wp:posOffset>
                      </wp:positionH>
                      <wp:positionV relativeFrom="paragraph">
                        <wp:posOffset>124460</wp:posOffset>
                      </wp:positionV>
                      <wp:extent cx="3810000" cy="1666875"/>
                      <wp:effectExtent l="0" t="0" r="0" b="0"/>
                      <wp:wrapNone/>
                      <wp:docPr id="71" name="Forme24"/>
                      <a:graphic xmlns:a="http://schemas.openxmlformats.org/drawingml/2006/main">
                        <a:graphicData uri="http://schemas.openxmlformats.org/drawingml/2006/picture">
                          <pic:pic xmlns:pic="http://schemas.openxmlformats.org/drawingml/2006/picture">
                            <pic:nvPicPr>
                              <pic:cNvPr id="2" name="Forme24" descr=""/>
                              <pic:cNvPicPr/>
                            </pic:nvPicPr>
                            <pic:blipFill>
                              <a:blip r:embed="rId45"/>
                              <a:stretch/>
                            </pic:blipFill>
                            <pic:spPr>
                              <a:xfrm>
                                <a:off x="0" y="0"/>
                                <a:ext cx="3809520" cy="1666080"/>
                              </a:xfrm>
                              <a:prstGeom prst="rect">
                                <a:avLst/>
                              </a:prstGeom>
                              <a:ln>
                                <a:noFill/>
                              </a:ln>
                            </pic:spPr>
                          </pic:pic>
                        </a:graphicData>
                      </a:graphic>
                    </wp:anchor>
                  </w:drawing>
                </mc:Choice>
                <mc:Fallback>
                  <w:pict>
                    <v:shape id="shape_0" ID="Forme24" stroked="f" style="position:absolute;margin-left:37.15pt;margin-top:9.8pt;width:299.9pt;height:131.15pt" type="shapetype_75">
                      <v:imagedata r:id="rId45" o:detectmouseclick="t"/>
                      <w10:wrap type="none"/>
                      <v:stroke color="black" joinstyle="round" endcap="flat"/>
                    </v:shape>
                  </w:pict>
                </mc:Fallback>
              </mc:AlternateConten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drawing>
                <wp:anchor behindDoc="0" distT="0" distB="0" distL="0" distR="0" simplePos="0" locked="0" layoutInCell="1" allowOverlap="1" relativeHeight="70">
                  <wp:simplePos x="0" y="0"/>
                  <wp:positionH relativeFrom="column">
                    <wp:posOffset>765810</wp:posOffset>
                  </wp:positionH>
                  <wp:positionV relativeFrom="paragraph">
                    <wp:posOffset>71755</wp:posOffset>
                  </wp:positionV>
                  <wp:extent cx="3552190" cy="1749425"/>
                  <wp:effectExtent l="0" t="0" r="0" b="0"/>
                  <wp:wrapSquare wrapText="bothSides"/>
                  <wp:docPr id="72"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3" descr=""/>
                          <pic:cNvPicPr>
                            <a:picLocks noChangeAspect="1" noChangeArrowheads="1"/>
                          </pic:cNvPicPr>
                        </pic:nvPicPr>
                        <pic:blipFill>
                          <a:blip r:embed="rId46"/>
                          <a:stretch>
                            <a:fillRect/>
                          </a:stretch>
                        </pic:blipFill>
                        <pic:spPr bwMode="auto">
                          <a:xfrm>
                            <a:off x="0" y="0"/>
                            <a:ext cx="3552190" cy="1749425"/>
                          </a:xfrm>
                          <a:prstGeom prst="rect">
                            <a:avLst/>
                          </a:prstGeom>
                        </pic:spPr>
                      </pic:pic>
                    </a:graphicData>
                  </a:graphic>
                </wp:anchor>
              </w:drawing>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mc:AlternateContent>
                <mc:Choice Requires="wps">
                  <w:drawing>
                    <wp:anchor behindDoc="0" distT="0" distB="0" distL="0" distR="0" simplePos="0" locked="0" layoutInCell="1" allowOverlap="1" relativeHeight="71">
                      <wp:simplePos x="0" y="0"/>
                      <wp:positionH relativeFrom="column">
                        <wp:posOffset>4079875</wp:posOffset>
                      </wp:positionH>
                      <wp:positionV relativeFrom="paragraph">
                        <wp:posOffset>111125</wp:posOffset>
                      </wp:positionV>
                      <wp:extent cx="821055" cy="821055"/>
                      <wp:effectExtent l="0" t="0" r="0" b="0"/>
                      <wp:wrapNone/>
                      <wp:docPr id="73" name="Forme13"/>
                      <a:graphic xmlns:a="http://schemas.openxmlformats.org/drawingml/2006/main">
                        <a:graphicData uri="http://schemas.microsoft.com/office/word/2010/wordprocessingShape">
                          <wps:wsp>
                            <wps:cNvSpPr/>
                            <wps:spPr>
                              <a:xfrm>
                                <a:off x="0" y="0"/>
                                <a:ext cx="820440" cy="820440"/>
                              </a:xfrm>
                              <a:prstGeom prst="ellipse">
                                <a:avLst/>
                              </a:prstGeom>
                              <a:solidFill>
                                <a:srgbClr val="ffffff"/>
                              </a:solidFill>
                              <a:ln>
                                <a:solidFill>
                                  <a:srgbClr val="3465a4"/>
                                </a:solidFill>
                              </a:ln>
                            </wps:spPr>
                            <wps:style>
                              <a:lnRef idx="0"/>
                              <a:fillRef idx="0"/>
                              <a:effectRef idx="0"/>
                              <a:fontRef idx="minor"/>
                            </wps:style>
                            <wps:txbx>
                              <w:txbxContent>
                                <w:p>
                                  <w:pPr>
                                    <w:bidi w:val="0"/>
                                    <w:jc w:val="center"/>
                                    <w:rPr/>
                                  </w:pPr>
                                  <w:r>
                                    <w:rPr>
                                      <w:sz w:val="132"/>
                                      <w:szCs w:val="132"/>
                                      <w:rFonts w:ascii="Aleagram2013" w:hAnsi="Aleagram2013"/>
                                      <w:color w:val="800080"/>
                                    </w:rPr>
                                    <w:t>w</w:t>
                                  </w:r>
                                </w:p>
                              </w:txbxContent>
                            </wps:txbx>
                            <wps:bodyPr lIns="0" rIns="0" tIns="0" bIns="0" anchor="ctr">
                              <a:noAutofit/>
                            </wps:bodyPr>
                          </wps:wsp>
                        </a:graphicData>
                      </a:graphic>
                    </wp:anchor>
                  </w:drawing>
                </mc:Choice>
                <mc:Fallback>
                  <w:pict>
                    <v:oval id="shape_0" ID="Forme13" fillcolor="white" stroked="t" style="position:absolute;margin-left:321.25pt;margin-top:8.75pt;width:64.55pt;height:64.55pt">
                      <v:textbox>
                        <w:txbxContent>
                          <w:p>
                            <w:pPr>
                              <w:bidi w:val="0"/>
                              <w:jc w:val="center"/>
                              <w:rPr/>
                            </w:pPr>
                            <w:r>
                              <w:rPr>
                                <w:sz w:val="132"/>
                                <w:szCs w:val="132"/>
                                <w:rFonts w:ascii="Aleagram2013" w:hAnsi="Aleagram2013"/>
                                <w:color w:val="800080"/>
                              </w:rPr>
                              <w:t>w</w:t>
                            </w:r>
                          </w:p>
                        </w:txbxContent>
                      </v:textbox>
                      <w10:wrap type="none"/>
                      <v:fill o:detectmouseclick="t" type="solid" color2="black"/>
                      <v:stroke color="#3465a4" joinstyle="round" endcap="flat"/>
                    </v:oval>
                  </w:pict>
                </mc:Fallback>
              </mc:AlternateConten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Titre1"/>
              <w:spacing w:lineRule="auto" w:line="360" w:before="0" w:after="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bookmarkStart w:id="6" w:name="__RefHeading___Toc3842_2424933341"/>
            <w:bookmarkEnd w:id="6"/>
            <w:r>
              <w:rPr>
                <w:rStyle w:val="Policepardfaut"/>
                <w:rFonts w:eastAsia="Microsoft YaHei" w:cs="Mangal" w:ascii="Georgia" w:hAnsi="Georgia"/>
                <w:b/>
                <w:bCs/>
                <w:i w:val="false"/>
                <w:iCs w:val="false"/>
                <w:strike w:val="false"/>
                <w:dstrike w:val="false"/>
                <w:outline w:val="false"/>
                <w:shadow w:val="false"/>
                <w:color w:val="000000"/>
                <w:sz w:val="36"/>
                <w:szCs w:val="20"/>
                <w:u w:val="none"/>
              </w:rPr>
              <w:t xml:space="preserve">Le risque de transport de </w:t>
              <w:br/>
              <w:t>matières dangereuses</w:t>
            </w:r>
          </w:p>
          <w:p>
            <w:pPr>
              <w:pStyle w:val="Normal"/>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QU’EST-CE QU</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E LE RISQUE D</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E TRANSPORT DE MATIÈRES DANGEREUSES</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12"/>
                <w:szCs w:val="12"/>
                <w:u w:val="none"/>
              </w:rPr>
            </w:pPr>
            <w:r>
              <w:rPr>
                <w:rFonts w:ascii="Times New Roman" w:hAnsi="Times New Roman"/>
                <w:b w:val="false"/>
                <w:bCs w:val="false"/>
                <w:i w:val="false"/>
                <w:iCs w:val="false"/>
                <w:strike w:val="false"/>
                <w:dstrike w:val="false"/>
                <w:outline w:val="false"/>
                <w:shadow w:val="false"/>
                <w:color w:val="000000"/>
                <w:sz w:val="12"/>
                <w:szCs w:val="12"/>
                <w:u w:val="none"/>
              </w:rPr>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Le risque de transport de matières dangereuses, ou risque TMD, est consécutif à un accident se produisant lors du transport de ces marchandises par voie routière, ferroviaire, voie d’eau ou canalisation.</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12"/>
                <w:szCs w:val="12"/>
                <w:u w:val="none"/>
              </w:rPr>
            </w:pPr>
            <w:r>
              <w:rPr>
                <w:rFonts w:ascii="Times New Roman" w:hAnsi="Times New Roman"/>
                <w:b w:val="false"/>
                <w:bCs w:val="false"/>
                <w:i w:val="false"/>
                <w:iCs w:val="false"/>
                <w:strike w:val="false"/>
                <w:dstrike w:val="false"/>
                <w:outline w:val="false"/>
                <w:shadow w:val="false"/>
                <w:color w:val="000000"/>
                <w:sz w:val="12"/>
                <w:szCs w:val="12"/>
                <w:u w:val="none"/>
              </w:rPr>
            </w:r>
          </w:p>
          <w:p>
            <w:pPr>
              <w:pStyle w:val="Normal"/>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COMMENT SE MANIFESTE T-IL ?   </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On peut observer trois type d’effets, qui peuvent être associés :</w:t>
            </w:r>
          </w:p>
          <w:p>
            <w:pPr>
              <w:pStyle w:val="Contenudetableau"/>
              <w:numPr>
                <w:ilvl w:val="0"/>
                <w:numId w:val="12"/>
              </w:numPr>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une explosion</w:t>
            </w:r>
            <w:r>
              <w:rPr>
                <w:rFonts w:ascii="Times New Roman" w:hAnsi="Times New Roman"/>
                <w:b w:val="false"/>
                <w:bCs w:val="false"/>
                <w:i w:val="false"/>
                <w:iCs w:val="false"/>
                <w:strike w:val="false"/>
                <w:dstrike w:val="false"/>
                <w:outline w:val="false"/>
                <w:shadow w:val="false"/>
                <w:color w:val="000000"/>
                <w:sz w:val="20"/>
                <w:szCs w:val="20"/>
                <w:u w:val="none"/>
              </w:rPr>
              <w:t xml:space="preserve"> (effet de surpression),</w:t>
            </w:r>
          </w:p>
          <w:p>
            <w:pPr>
              <w:pStyle w:val="Contenudetableau"/>
              <w:numPr>
                <w:ilvl w:val="0"/>
                <w:numId w:val="12"/>
              </w:numPr>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un incendie</w:t>
            </w:r>
            <w:r>
              <w:rPr>
                <w:rFonts w:ascii="Times New Roman" w:hAnsi="Times New Roman"/>
                <w:b w:val="false"/>
                <w:bCs w:val="false"/>
                <w:i w:val="false"/>
                <w:iCs w:val="false"/>
                <w:strike w:val="false"/>
                <w:dstrike w:val="false"/>
                <w:outline w:val="false"/>
                <w:shadow w:val="false"/>
                <w:color w:val="000000"/>
                <w:sz w:val="20"/>
                <w:szCs w:val="20"/>
                <w:u w:val="none"/>
              </w:rPr>
              <w:t xml:space="preserve"> (effet thermique),</w:t>
            </w:r>
          </w:p>
          <w:p>
            <w:pPr>
              <w:pStyle w:val="Contenudetableau"/>
              <w:numPr>
                <w:ilvl w:val="0"/>
                <w:numId w:val="12"/>
              </w:numPr>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un dégagement de nuage toxique</w:t>
            </w:r>
            <w:r>
              <w:rPr>
                <w:rFonts w:ascii="Times New Roman" w:hAnsi="Times New Roman"/>
                <w:b w:val="false"/>
                <w:bCs w:val="false"/>
                <w:i w:val="false"/>
                <w:iCs w:val="false"/>
                <w:strike w:val="false"/>
                <w:dstrike w:val="false"/>
                <w:outline w:val="false"/>
                <w:shadow w:val="false"/>
                <w:color w:val="000000"/>
                <w:sz w:val="20"/>
                <w:szCs w:val="20"/>
                <w:u w:val="none"/>
              </w:rPr>
              <w:t xml:space="preserve"> (effet toxique) sous forme de fumée, vapeur...</w:t>
            </w:r>
          </w:p>
        </w:tc>
        <w:tc>
          <w:tcPr>
            <w:tcW w:w="166"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tc>
        <w:tc>
          <w:tcPr>
            <w:tcW w:w="7822" w:type="dxa"/>
            <w:tcBorders/>
            <w:shd w:fill="auto" w:val="clear"/>
          </w:tcPr>
          <w:p>
            <w:pPr>
              <w:pStyle w:val="Normal"/>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 RISQUE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TRANSPORT DE MATIÈRES DANGEREUSES</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SUR LA COMMUNE</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r>
              <w:br w:type="page"/>
            </w:r>
          </w:p>
          <w:p>
            <w:pPr>
              <w:pStyle w:val="Normal"/>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LE</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S BONS GESTES</w:t>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111">
                  <wp:simplePos x="0" y="0"/>
                  <wp:positionH relativeFrom="column">
                    <wp:posOffset>962660</wp:posOffset>
                  </wp:positionH>
                  <wp:positionV relativeFrom="paragraph">
                    <wp:posOffset>107950</wp:posOffset>
                  </wp:positionV>
                  <wp:extent cx="3187700" cy="3268345"/>
                  <wp:effectExtent l="0" t="0" r="0" b="0"/>
                  <wp:wrapSquare wrapText="bothSides"/>
                  <wp:docPr id="74"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4" descr=""/>
                          <pic:cNvPicPr>
                            <a:picLocks noChangeAspect="1" noChangeArrowheads="1"/>
                          </pic:cNvPicPr>
                        </pic:nvPicPr>
                        <pic:blipFill>
                          <a:blip r:embed="rId47"/>
                          <a:stretch>
                            <a:fillRect/>
                          </a:stretch>
                        </pic:blipFill>
                        <pic:spPr bwMode="auto">
                          <a:xfrm>
                            <a:off x="0" y="0"/>
                            <a:ext cx="3187700" cy="3268345"/>
                          </a:xfrm>
                          <a:prstGeom prst="rect">
                            <a:avLst/>
                          </a:prstGeom>
                        </pic:spPr>
                      </pic:pic>
                    </a:graphicData>
                  </a:graphic>
                </wp:anchor>
              </w:drawing>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drawing>
                <wp:anchor behindDoc="0" distT="0" distB="0" distL="0" distR="0" simplePos="0" locked="0" layoutInCell="1" allowOverlap="1" relativeHeight="92">
                  <wp:simplePos x="0" y="0"/>
                  <wp:positionH relativeFrom="column">
                    <wp:posOffset>168275</wp:posOffset>
                  </wp:positionH>
                  <wp:positionV relativeFrom="paragraph">
                    <wp:posOffset>635</wp:posOffset>
                  </wp:positionV>
                  <wp:extent cx="723900" cy="2333625"/>
                  <wp:effectExtent l="0" t="0" r="0" b="0"/>
                  <wp:wrapSquare wrapText="bothSides"/>
                  <wp:docPr id="75" name="Image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55" descr=""/>
                          <pic:cNvPicPr>
                            <a:picLocks noChangeAspect="1" noChangeArrowheads="1"/>
                          </pic:cNvPicPr>
                        </pic:nvPicPr>
                        <pic:blipFill>
                          <a:blip r:embed="rId48"/>
                          <a:stretch>
                            <a:fillRect/>
                          </a:stretch>
                        </pic:blipFill>
                        <pic:spPr bwMode="auto">
                          <a:xfrm>
                            <a:off x="0" y="0"/>
                            <a:ext cx="723900" cy="2333625"/>
                          </a:xfrm>
                          <a:prstGeom prst="rect">
                            <a:avLst/>
                          </a:prstGeom>
                        </pic:spPr>
                      </pic:pic>
                    </a:graphicData>
                  </a:graphic>
                </wp:anchor>
              </w:drawing>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center"/>
              <w:rPr>
                <w:rFonts w:ascii="Times New Roman" w:hAnsi="Times New Roman"/>
                <w:b/>
                <w:b/>
                <w:bCs/>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tc>
      </w:tr>
    </w:tbl>
    <w:p>
      <w:pPr>
        <w:pStyle w:val="Corpsdetexte"/>
        <w:rPr/>
      </w:pPr>
      <w:r>
        <w:rPr/>
        <mc:AlternateContent>
          <mc:Choice Requires="wps">
            <w:drawing>
              <wp:anchor behindDoc="0" distT="0" distB="0" distL="0" distR="0" simplePos="0" locked="0" layoutInCell="1" allowOverlap="1" relativeHeight="74">
                <wp:simplePos x="0" y="0"/>
                <wp:positionH relativeFrom="column">
                  <wp:posOffset>5498465</wp:posOffset>
                </wp:positionH>
                <wp:positionV relativeFrom="page">
                  <wp:posOffset>1002665</wp:posOffset>
                </wp:positionV>
                <wp:extent cx="4775200" cy="2129155"/>
                <wp:effectExtent l="0" t="0" r="0" b="0"/>
                <wp:wrapNone/>
                <wp:docPr id="76" name="Forme7"/>
                <a:graphic xmlns:a="http://schemas.openxmlformats.org/drawingml/2006/main">
                  <a:graphicData uri="http://schemas.microsoft.com/office/word/2010/wordprocessingShape">
                    <wps:wsp>
                      <wps:cNvSpPr/>
                      <wps:spPr>
                        <a:xfrm>
                          <a:off x="0" y="0"/>
                          <a:ext cx="4774680" cy="2128680"/>
                        </a:xfrm>
                        <a:custGeom>
                          <a:avLst/>
                          <a:gdLst/>
                          <a:ahLst/>
                          <a:rect l="0" t="0" r="r" b="b"/>
                          <a:pathLst>
                            <a:path w="7521" h="3353">
                              <a:moveTo>
                                <a:pt x="85" y="0"/>
                              </a:moveTo>
                              <a:cubicBezTo>
                                <a:pt x="42" y="0"/>
                                <a:pt x="0" y="42"/>
                                <a:pt x="0" y="85"/>
                              </a:cubicBezTo>
                              <a:lnTo>
                                <a:pt x="0" y="3267"/>
                              </a:lnTo>
                              <a:cubicBezTo>
                                <a:pt x="0" y="3309"/>
                                <a:pt x="42" y="3352"/>
                                <a:pt x="85" y="3352"/>
                              </a:cubicBezTo>
                              <a:lnTo>
                                <a:pt x="7434" y="3352"/>
                              </a:lnTo>
                              <a:cubicBezTo>
                                <a:pt x="7477" y="3352"/>
                                <a:pt x="7520" y="3309"/>
                                <a:pt x="7520" y="3267"/>
                              </a:cubicBezTo>
                              <a:lnTo>
                                <a:pt x="7520" y="85"/>
                              </a:lnTo>
                              <a:cubicBezTo>
                                <a:pt x="7520" y="42"/>
                                <a:pt x="7477" y="0"/>
                                <a:pt x="7434" y="0"/>
                              </a:cubicBezTo>
                              <a:lnTo>
                                <a:pt x="85" y="0"/>
                              </a:lnTo>
                            </a:path>
                          </a:pathLst>
                        </a:custGeom>
                        <a:solidFill>
                          <a:srgbClr val="ffffff"/>
                        </a:solidFill>
                        <a:ln w="63360">
                          <a:solidFill>
                            <a:srgbClr val="e6e6e6"/>
                          </a:solidFill>
                          <a:round/>
                        </a:ln>
                      </wps:spPr>
                      <wps:style>
                        <a:lnRef idx="0"/>
                        <a:fillRef idx="0"/>
                        <a:effectRef idx="0"/>
                        <a:fontRef idx="minor"/>
                      </wps:style>
                      <wps:txbx>
                        <w:txbxContent>
                          <w:p>
                            <w:pPr>
                              <w:bidi w:val="0"/>
                              <w:jc w:val="center"/>
                              <w:rPr/>
                            </w:pPr>
                            <w:r>
                              <w:rPr>
                                <w:sz w:val="24"/>
                                <w:i/>
                                <w:iCs/>
                              </w:rPr>
                              <w:t xml:space="preserve">Écrire ici une courte description du risque de </w:t>
                            </w:r>
                          </w:p>
                          <w:p>
                            <w:pPr>
                              <w:bidi w:val="0"/>
                              <w:jc w:val="center"/>
                              <w:rPr/>
                            </w:pPr>
                            <w:r>
                              <w:rPr>
                                <w:sz w:val="24"/>
                                <w:i/>
                                <w:iCs/>
                              </w:rPr>
                              <w:t>rupture d’ouvrages sur votre commune</w:t>
                            </w:r>
                          </w:p>
                          <w:p>
                            <w:pPr>
                              <w:bidi w:val="0"/>
                              <w:jc w:val="center"/>
                              <w:rPr/>
                            </w:pPr>
                            <w:r>
                              <w:rPr>
                                <w:sz w:val="24"/>
                                <w:i/>
                                <w:iCs/>
                              </w:rPr>
                              <w:t>Vous pouvez ajouter une carte d’exposition au risque.</w:t>
                            </w:r>
                          </w:p>
                        </w:txbxContent>
                      </wps:txbx>
                      <wps:bodyPr lIns="31680" rIns="31680" tIns="31680" bIns="31680" anchor="ctr">
                        <a:noAutofit/>
                      </wps:bodyPr>
                    </wps:wsp>
                  </a:graphicData>
                </a:graphic>
              </wp:anchor>
            </w:drawing>
          </mc:Choice>
          <mc:Fallback>
            <w:pict>
              <v:roundrect id="shape_0" ID="Forme7" fillcolor="white" stroked="t" style="position:absolute;margin-left:432.95pt;margin-top:78.95pt;width:375.9pt;height:167.55pt;mso-position-vertical-relative:page">
                <v:textbox>
                  <w:txbxContent>
                    <w:p>
                      <w:pPr>
                        <w:bidi w:val="0"/>
                        <w:jc w:val="center"/>
                        <w:rPr/>
                      </w:pPr>
                      <w:r>
                        <w:rPr>
                          <w:sz w:val="24"/>
                          <w:i/>
                          <w:iCs/>
                        </w:rPr>
                        <w:t xml:space="preserve">Écrire ici une courte description du risque de </w:t>
                      </w:r>
                    </w:p>
                    <w:p>
                      <w:pPr>
                        <w:bidi w:val="0"/>
                        <w:jc w:val="center"/>
                        <w:rPr/>
                      </w:pPr>
                      <w:r>
                        <w:rPr>
                          <w:sz w:val="24"/>
                          <w:i/>
                          <w:iCs/>
                        </w:rPr>
                        <w:t>rupture d’ouvrages sur votre commune</w:t>
                      </w:r>
                    </w:p>
                    <w:p>
                      <w:pPr>
                        <w:bidi w:val="0"/>
                        <w:jc w:val="center"/>
                        <w:rPr/>
                      </w:pPr>
                      <w:r>
                        <w:rPr>
                          <w:sz w:val="24"/>
                          <w:i/>
                          <w:iCs/>
                        </w:rPr>
                        <w:t>Vous pouvez ajouter une carte d’exposition au risque.</w:t>
                      </w:r>
                    </w:p>
                  </w:txbxContent>
                </v:textbox>
                <w10:wrap type="none"/>
                <v:fill o:detectmouseclick="t" color2="black"/>
                <v:stroke color="#e6e6e6" weight="63360" joinstyle="round" endcap="flat"/>
              </v:roundrect>
            </w:pict>
          </mc:Fallback>
        </mc:AlternateContent>
        <mc:AlternateContent>
          <mc:Choice Requires="wps">
            <w:drawing>
              <wp:anchor behindDoc="0" distT="0" distB="0" distL="0" distR="0" simplePos="0" locked="0" layoutInCell="1" allowOverlap="1" relativeHeight="77">
                <wp:simplePos x="0" y="0"/>
                <wp:positionH relativeFrom="column">
                  <wp:posOffset>3983990</wp:posOffset>
                </wp:positionH>
                <wp:positionV relativeFrom="page">
                  <wp:posOffset>2193290</wp:posOffset>
                </wp:positionV>
                <wp:extent cx="821055" cy="821055"/>
                <wp:effectExtent l="0" t="0" r="0" b="0"/>
                <wp:wrapNone/>
                <wp:docPr id="77" name="Forme13"/>
                <a:graphic xmlns:a="http://schemas.openxmlformats.org/drawingml/2006/main">
                  <a:graphicData uri="http://schemas.microsoft.com/office/word/2010/wordprocessingShape">
                    <wps:wsp>
                      <wps:cNvSpPr/>
                      <wps:spPr>
                        <a:xfrm>
                          <a:off x="0" y="0"/>
                          <a:ext cx="820440" cy="820440"/>
                        </a:xfrm>
                        <a:prstGeom prst="ellipse">
                          <a:avLst/>
                        </a:prstGeom>
                        <a:solidFill>
                          <a:srgbClr val="ffffff"/>
                        </a:solidFill>
                        <a:ln>
                          <a:solidFill>
                            <a:srgbClr val="3465a4"/>
                          </a:solidFill>
                        </a:ln>
                      </wps:spPr>
                      <wps:style>
                        <a:lnRef idx="0"/>
                        <a:fillRef idx="0"/>
                        <a:effectRef idx="0"/>
                        <a:fontRef idx="minor"/>
                      </wps:style>
                      <wps:txbx>
                        <w:txbxContent>
                          <w:p>
                            <w:pPr>
                              <w:bidi w:val="0"/>
                              <w:jc w:val="center"/>
                              <w:rPr/>
                            </w:pPr>
                            <w:r>
                              <w:rPr>
                                <w:sz w:val="132"/>
                                <w:szCs w:val="132"/>
                                <w:rFonts w:ascii="Aleagram2013" w:hAnsi="Aleagram2013"/>
                                <w:color w:val="383D3C"/>
                              </w:rPr>
                              <w:t>e</w:t>
                            </w:r>
                          </w:p>
                        </w:txbxContent>
                      </wps:txbx>
                      <wps:bodyPr lIns="0" rIns="0" tIns="0" bIns="0" anchor="ctr">
                        <a:noAutofit/>
                      </wps:bodyPr>
                    </wps:wsp>
                  </a:graphicData>
                </a:graphic>
              </wp:anchor>
            </w:drawing>
          </mc:Choice>
          <mc:Fallback>
            <w:pict>
              <v:oval id="shape_0" ID="Forme13" fillcolor="white" stroked="t" style="position:absolute;margin-left:313.7pt;margin-top:172.7pt;width:64.55pt;height:64.55pt;mso-position-vertical-relative:page">
                <v:textbox>
                  <w:txbxContent>
                    <w:p>
                      <w:pPr>
                        <w:bidi w:val="0"/>
                        <w:jc w:val="center"/>
                        <w:rPr/>
                      </w:pPr>
                      <w:r>
                        <w:rPr>
                          <w:sz w:val="132"/>
                          <w:szCs w:val="132"/>
                          <w:rFonts w:ascii="Aleagram2013" w:hAnsi="Aleagram2013"/>
                          <w:color w:val="383D3C"/>
                        </w:rPr>
                        <w:t>e</w:t>
                      </w:r>
                    </w:p>
                  </w:txbxContent>
                </v:textbox>
                <w10:wrap type="none"/>
                <v:fill o:detectmouseclick="t" type="solid" color2="black"/>
                <v:stroke color="#3465a4" joinstyle="round" endcap="flat"/>
              </v:oval>
            </w:pict>
          </mc:Fallback>
        </mc:AlternateContent>
      </w:r>
    </w:p>
    <w:tbl>
      <w:tblPr>
        <w:tblW w:w="15709" w:type="dxa"/>
        <w:jc w:val="left"/>
        <w:tblInd w:w="0" w:type="dxa"/>
        <w:tblBorders/>
        <w:tblCellMar>
          <w:top w:w="55" w:type="dxa"/>
          <w:left w:w="55" w:type="dxa"/>
          <w:bottom w:w="55" w:type="dxa"/>
          <w:right w:w="55" w:type="dxa"/>
        </w:tblCellMar>
      </w:tblPr>
      <w:tblGrid>
        <w:gridCol w:w="7705"/>
        <w:gridCol w:w="177"/>
        <w:gridCol w:w="7827"/>
      </w:tblGrid>
      <w:tr>
        <w:trPr/>
        <w:tc>
          <w:tcPr>
            <w:tcW w:w="7705"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drawing>
                <wp:anchor behindDoc="0" distT="0" distB="0" distL="0" distR="0" simplePos="0" locked="0" layoutInCell="1" allowOverlap="1" relativeHeight="73">
                  <wp:simplePos x="0" y="0"/>
                  <wp:positionH relativeFrom="column">
                    <wp:posOffset>902335</wp:posOffset>
                  </wp:positionH>
                  <wp:positionV relativeFrom="paragraph">
                    <wp:posOffset>55245</wp:posOffset>
                  </wp:positionV>
                  <wp:extent cx="3089910" cy="2169795"/>
                  <wp:effectExtent l="0" t="0" r="0" b="0"/>
                  <wp:wrapSquare wrapText="bothSides"/>
                  <wp:docPr id="78"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4" descr=""/>
                          <pic:cNvPicPr>
                            <a:picLocks noChangeAspect="1" noChangeArrowheads="1"/>
                          </pic:cNvPicPr>
                        </pic:nvPicPr>
                        <pic:blipFill>
                          <a:blip r:embed="rId49"/>
                          <a:stretch>
                            <a:fillRect/>
                          </a:stretch>
                        </pic:blipFill>
                        <pic:spPr bwMode="auto">
                          <a:xfrm>
                            <a:off x="0" y="0"/>
                            <a:ext cx="3089910" cy="2169795"/>
                          </a:xfrm>
                          <a:prstGeom prst="rect">
                            <a:avLst/>
                          </a:prstGeom>
                        </pic:spPr>
                      </pic:pic>
                    </a:graphicData>
                  </a:graphic>
                </wp:anchor>
              </w:drawing>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spacing w:lineRule="auto" w:line="360"/>
              <w:jc w:val="center"/>
              <w:rPr>
                <w:rFonts w:ascii="Times New Roman" w:hAnsi="Times New Roman"/>
                <w:b w:val="false"/>
                <w:b w:val="false"/>
                <w:bCs w:val="false"/>
                <w:i/>
                <w:i/>
                <w:iCs/>
                <w:strike w:val="false"/>
                <w:dstrike w:val="false"/>
                <w:outline w:val="false"/>
                <w:shadow w:val="false"/>
                <w:color w:val="000000"/>
                <w:sz w:val="20"/>
                <w:szCs w:val="20"/>
                <w:u w:val="none"/>
              </w:rPr>
            </w:pPr>
            <w:r>
              <w:rPr>
                <w:rFonts w:ascii="Times New Roman" w:hAnsi="Times New Roman"/>
                <w:b w:val="false"/>
                <w:bCs w:val="false"/>
                <w:i/>
                <w:iCs/>
                <w:strike w:val="false"/>
                <w:dstrike w:val="false"/>
                <w:outline w:val="false"/>
                <w:shadow w:val="false"/>
                <w:color w:val="000000"/>
                <w:sz w:val="20"/>
                <w:szCs w:val="20"/>
                <w:u w:val="none"/>
              </w:rPr>
              <w:t xml:space="preserve">Barrage VNF de Belleville </w:t>
            </w:r>
            <w:r>
              <w:rPr>
                <w:rFonts w:ascii="Times New Roman" w:hAnsi="Times New Roman"/>
                <w:b w:val="false"/>
                <w:bCs w:val="false"/>
                <w:i/>
                <w:iCs/>
                <w:strike w:val="false"/>
                <w:dstrike w:val="false"/>
                <w:outline w:val="false"/>
                <w:shadow w:val="false"/>
                <w:color w:val="000000"/>
                <w:sz w:val="20"/>
                <w:szCs w:val="20"/>
                <w:u w:val="none"/>
              </w:rPr>
              <w:t>sur Meuse</w:t>
            </w:r>
            <w:r>
              <w:rPr>
                <w:rFonts w:ascii="Times New Roman" w:hAnsi="Times New Roman"/>
                <w:b w:val="false"/>
                <w:bCs w:val="false"/>
                <w:i/>
                <w:iCs/>
                <w:strike w:val="false"/>
                <w:dstrike w:val="false"/>
                <w:outline w:val="false"/>
                <w:shadow w:val="false"/>
                <w:color w:val="000000"/>
                <w:sz w:val="20"/>
                <w:szCs w:val="20"/>
                <w:u w:val="none"/>
              </w:rPr>
              <w:t>/Verdun</w:t>
            </w:r>
          </w:p>
          <w:p>
            <w:pPr>
              <w:pStyle w:val="Titre1"/>
              <w:spacing w:lineRule="auto" w:line="360" w:before="0" w:after="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bookmarkStart w:id="7" w:name="__RefHeading___Toc3844_2424933341"/>
            <w:bookmarkEnd w:id="7"/>
            <w:r>
              <w:rPr>
                <w:rStyle w:val="Policepardfaut"/>
                <w:rFonts w:eastAsia="Microsoft YaHei" w:cs="Mangal" w:ascii="Georgia" w:hAnsi="Georgia"/>
                <w:b/>
                <w:bCs/>
                <w:i w:val="false"/>
                <w:iCs w:val="false"/>
                <w:strike w:val="false"/>
                <w:dstrike w:val="false"/>
                <w:outline w:val="false"/>
                <w:shadow w:val="false"/>
                <w:color w:val="000000"/>
                <w:sz w:val="36"/>
                <w:szCs w:val="20"/>
                <w:u w:val="none"/>
              </w:rPr>
              <w:t>Le risque de rupture</w:t>
              <w:br/>
              <w:t>d’ouvrage hydraulique</w:t>
            </w:r>
          </w:p>
          <w:p>
            <w:pPr>
              <w:pStyle w:val="Normal"/>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QU’EST-CE QU</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E LE RISQUE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RUPTURE D’OUVRAGE HYDRAULIQUE</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12"/>
                <w:szCs w:val="12"/>
                <w:u w:val="none"/>
              </w:rPr>
            </w:pPr>
            <w:r>
              <w:rPr>
                <w:rFonts w:ascii="Times New Roman" w:hAnsi="Times New Roman"/>
                <w:b w:val="false"/>
                <w:bCs w:val="false"/>
                <w:i w:val="false"/>
                <w:iCs w:val="false"/>
                <w:strike w:val="false"/>
                <w:dstrike w:val="false"/>
                <w:outline w:val="false"/>
                <w:shadow w:val="false"/>
                <w:color w:val="000000"/>
                <w:sz w:val="12"/>
                <w:szCs w:val="12"/>
                <w:u w:val="none"/>
              </w:rPr>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 xml:space="preserve">Le risque de rupture d’ouvrage hydraulique correspond à une </w:t>
            </w:r>
            <w:r>
              <w:rPr>
                <w:rFonts w:ascii="Times New Roman" w:hAnsi="Times New Roman"/>
                <w:b/>
                <w:bCs/>
                <w:i w:val="false"/>
                <w:iCs w:val="false"/>
                <w:strike w:val="false"/>
                <w:dstrike w:val="false"/>
                <w:outline w:val="false"/>
                <w:shadow w:val="false"/>
                <w:color w:val="000000"/>
                <w:sz w:val="20"/>
                <w:szCs w:val="20"/>
                <w:u w:val="none"/>
              </w:rPr>
              <w:t>destruction partielle ou totale, de manière brutale ou progressive</w:t>
            </w:r>
            <w:r>
              <w:rPr>
                <w:rFonts w:ascii="Times New Roman" w:hAnsi="Times New Roman"/>
                <w:b w:val="false"/>
                <w:bCs w:val="false"/>
                <w:i w:val="false"/>
                <w:iCs w:val="false"/>
                <w:strike w:val="false"/>
                <w:dstrike w:val="false"/>
                <w:outline w:val="false"/>
                <w:shadow w:val="false"/>
                <w:color w:val="000000"/>
                <w:sz w:val="20"/>
                <w:szCs w:val="20"/>
                <w:u w:val="none"/>
              </w:rPr>
              <w:t>.</w:t>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Il peut avoir plusieurs causes :</w:t>
            </w:r>
          </w:p>
          <w:p>
            <w:pPr>
              <w:pStyle w:val="Contenudetableau"/>
              <w:numPr>
                <w:ilvl w:val="0"/>
                <w:numId w:val="13"/>
              </w:numPr>
              <w:spacing w:lineRule="auto" w:line="276"/>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technique</w:t>
            </w:r>
            <w:r>
              <w:rPr>
                <w:rFonts w:ascii="Times New Roman" w:hAnsi="Times New Roman"/>
                <w:b w:val="false"/>
                <w:bCs w:val="false"/>
                <w:i w:val="false"/>
                <w:iCs w:val="false"/>
                <w:strike w:val="false"/>
                <w:dstrike w:val="false"/>
                <w:outline w:val="false"/>
                <w:shadow w:val="false"/>
                <w:color w:val="000000"/>
                <w:sz w:val="20"/>
                <w:szCs w:val="20"/>
                <w:u w:val="none"/>
              </w:rPr>
              <w:t>s :</w:t>
            </w:r>
            <w:r>
              <w:rPr>
                <w:rFonts w:ascii="Times New Roman" w:hAnsi="Times New Roman"/>
                <w:b w:val="false"/>
                <w:bCs w:val="false"/>
                <w:i w:val="false"/>
                <w:iCs w:val="false"/>
                <w:strike w:val="false"/>
                <w:dstrike w:val="false"/>
                <w:outline w:val="false"/>
                <w:shadow w:val="false"/>
                <w:color w:val="000000"/>
                <w:sz w:val="20"/>
                <w:szCs w:val="20"/>
                <w:u w:val="none"/>
              </w:rPr>
              <w:t xml:space="preserve"> défaut de fonctionnement ;</w:t>
            </w:r>
          </w:p>
          <w:p>
            <w:pPr>
              <w:pStyle w:val="Contenudetableau"/>
              <w:numPr>
                <w:ilvl w:val="0"/>
                <w:numId w:val="13"/>
              </w:numPr>
              <w:spacing w:lineRule="auto" w:line="276"/>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naturelle</w:t>
            </w:r>
            <w:r>
              <w:rPr>
                <w:rFonts w:ascii="Times New Roman" w:hAnsi="Times New Roman"/>
                <w:b w:val="false"/>
                <w:bCs w:val="false"/>
                <w:i w:val="false"/>
                <w:iCs w:val="false"/>
                <w:strike w:val="false"/>
                <w:dstrike w:val="false"/>
                <w:outline w:val="false"/>
                <w:shadow w:val="false"/>
                <w:color w:val="000000"/>
                <w:sz w:val="20"/>
                <w:szCs w:val="20"/>
                <w:u w:val="none"/>
              </w:rPr>
              <w:t>s :</w:t>
            </w:r>
            <w:r>
              <w:rPr>
                <w:rFonts w:ascii="Times New Roman" w:hAnsi="Times New Roman"/>
                <w:b w:val="false"/>
                <w:bCs w:val="false"/>
                <w:i w:val="false"/>
                <w:iCs w:val="false"/>
                <w:strike w:val="false"/>
                <w:dstrike w:val="false"/>
                <w:outline w:val="false"/>
                <w:shadow w:val="false"/>
                <w:color w:val="000000"/>
                <w:sz w:val="20"/>
                <w:szCs w:val="20"/>
                <w:u w:val="none"/>
              </w:rPr>
              <w:t xml:space="preserve"> séisme, crue exceptionnelle, glissements de terrain ;</w:t>
            </w:r>
          </w:p>
          <w:p>
            <w:pPr>
              <w:pStyle w:val="Contenudetableau"/>
              <w:numPr>
                <w:ilvl w:val="0"/>
                <w:numId w:val="13"/>
              </w:numPr>
              <w:spacing w:lineRule="auto" w:line="276"/>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humaine : insuffisance des études préalable</w:t>
            </w:r>
            <w:r>
              <w:rPr>
                <w:rFonts w:ascii="Times New Roman" w:hAnsi="Times New Roman"/>
                <w:b w:val="false"/>
                <w:bCs w:val="false"/>
                <w:i w:val="false"/>
                <w:iCs w:val="false"/>
                <w:strike w:val="false"/>
                <w:dstrike w:val="false"/>
                <w:outline w:val="false"/>
                <w:shadow w:val="false"/>
                <w:color w:val="000000"/>
                <w:sz w:val="20"/>
                <w:szCs w:val="20"/>
                <w:u w:val="none"/>
              </w:rPr>
              <w:t>s</w:t>
            </w:r>
            <w:r>
              <w:rPr>
                <w:rFonts w:ascii="Times New Roman" w:hAnsi="Times New Roman"/>
                <w:b w:val="false"/>
                <w:bCs w:val="false"/>
                <w:i w:val="false"/>
                <w:iCs w:val="false"/>
                <w:strike w:val="false"/>
                <w:dstrike w:val="false"/>
                <w:outline w:val="false"/>
                <w:shadow w:val="false"/>
                <w:color w:val="000000"/>
                <w:sz w:val="20"/>
                <w:szCs w:val="20"/>
                <w:u w:val="none"/>
              </w:rPr>
              <w:t xml:space="preserve"> et du contrôle d’exécution, erreurs d’exploitation, de surveillance et d’entretien, malveillance.</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12"/>
                <w:szCs w:val="12"/>
                <w:u w:val="none"/>
              </w:rPr>
            </w:pPr>
            <w:r>
              <w:rPr>
                <w:rFonts w:ascii="Times New Roman" w:hAnsi="Times New Roman"/>
                <w:b w:val="false"/>
                <w:bCs w:val="false"/>
                <w:i w:val="false"/>
                <w:iCs w:val="false"/>
                <w:strike w:val="false"/>
                <w:dstrike w:val="false"/>
                <w:outline w:val="false"/>
                <w:shadow w:val="false"/>
                <w:color w:val="000000"/>
                <w:sz w:val="12"/>
                <w:szCs w:val="12"/>
                <w:u w:val="none"/>
              </w:rPr>
            </w:r>
          </w:p>
          <w:p>
            <w:pPr>
              <w:pStyle w:val="Normal"/>
              <w:spacing w:lineRule="auto" w:line="36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COMMENT SE MANIFESTE T-IL ?   </w:t>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 xml:space="preserve">La rupture d’un ouvrage, qu’elle soit partielle ou totale, entraînerait le déferlement d’une </w:t>
            </w:r>
            <w:r>
              <w:rPr>
                <w:rFonts w:ascii="Times New Roman" w:hAnsi="Times New Roman"/>
                <w:b/>
                <w:bCs/>
                <w:i w:val="false"/>
                <w:iCs w:val="false"/>
                <w:strike w:val="false"/>
                <w:dstrike w:val="false"/>
                <w:outline w:val="false"/>
                <w:shadow w:val="false"/>
                <w:color w:val="000000"/>
                <w:sz w:val="20"/>
                <w:szCs w:val="20"/>
                <w:u w:val="none"/>
              </w:rPr>
              <w:t>onde de submersion</w:t>
            </w:r>
            <w:r>
              <w:rPr>
                <w:rFonts w:ascii="Times New Roman" w:hAnsi="Times New Roman"/>
                <w:b w:val="false"/>
                <w:bCs w:val="false"/>
                <w:i w:val="false"/>
                <w:iCs w:val="false"/>
                <w:strike w:val="false"/>
                <w:dstrike w:val="false"/>
                <w:outline w:val="false"/>
                <w:shadow w:val="false"/>
                <w:color w:val="000000"/>
                <w:sz w:val="20"/>
                <w:szCs w:val="20"/>
                <w:u w:val="none"/>
              </w:rPr>
              <w:t xml:space="preserve">, plus ou moins importante, provoquant </w:t>
            </w:r>
            <w:r>
              <w:rPr>
                <w:rFonts w:ascii="Times New Roman" w:hAnsi="Times New Roman"/>
                <w:b/>
                <w:bCs/>
                <w:i w:val="false"/>
                <w:iCs w:val="false"/>
                <w:strike w:val="false"/>
                <w:dstrike w:val="false"/>
                <w:outline w:val="false"/>
                <w:shadow w:val="false"/>
                <w:color w:val="000000"/>
                <w:sz w:val="20"/>
                <w:szCs w:val="20"/>
                <w:u w:val="none"/>
              </w:rPr>
              <w:t>en aval une inondation</w:t>
            </w:r>
            <w:r>
              <w:rPr>
                <w:rFonts w:ascii="Times New Roman" w:hAnsi="Times New Roman"/>
                <w:b w:val="false"/>
                <w:bCs w:val="false"/>
                <w:i w:val="false"/>
                <w:iCs w:val="false"/>
                <w:strike w:val="false"/>
                <w:dstrike w:val="false"/>
                <w:outline w:val="false"/>
                <w:shadow w:val="false"/>
                <w:color w:val="000000"/>
                <w:sz w:val="20"/>
                <w:szCs w:val="20"/>
                <w:u w:val="none"/>
              </w:rPr>
              <w:t>.</w:t>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L’onde de submersion ainsi que les matériaux transportés par l’inondation, issus du barrage et de l’érosion intense de la vallée, peuvent occasionner des dégâts importants.</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Ce risque est extrêmement faible</w:t>
            </w:r>
            <w:r>
              <w:rPr>
                <w:rFonts w:ascii="Times New Roman" w:hAnsi="Times New Roman"/>
                <w:b w:val="false"/>
                <w:bCs w:val="false"/>
                <w:i w:val="false"/>
                <w:iCs w:val="false"/>
                <w:strike w:val="false"/>
                <w:dstrike w:val="false"/>
                <w:outline w:val="false"/>
                <w:shadow w:val="false"/>
                <w:color w:val="000000"/>
                <w:sz w:val="20"/>
                <w:szCs w:val="20"/>
                <w:u w:val="none"/>
              </w:rPr>
              <w:t>. Une rupture serait plutôt limitée à l’évolution plus ou moins rapide d’une dégradation de l’ouvrage, dont l’état est toutefois régulièrement vérifié lors des mesures de sécurité quotidiennes.</w:t>
            </w:r>
          </w:p>
        </w:tc>
        <w:tc>
          <w:tcPr>
            <w:tcW w:w="177"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tc>
        <w:tc>
          <w:tcPr>
            <w:tcW w:w="7827" w:type="dxa"/>
            <w:tcBorders/>
            <w:shd w:fill="auto" w:val="clear"/>
          </w:tcPr>
          <w:p>
            <w:pPr>
              <w:pStyle w:val="Normal"/>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 RISQUE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DE RUPTURE D’OUVRAGE HYDRAULIQUE</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SUR LA COMMUNE   </w:t>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r>
              <w:br w:type="page"/>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spacing w:lineRule="auto" w:line="36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LES BONS GESTES   </w:t>
            </w:r>
          </w:p>
          <w:p>
            <w:pPr>
              <w:pStyle w:val="Normal"/>
              <w:spacing w:lineRule="auto" w:line="360"/>
              <w:jc w:val="center"/>
              <w:rPr>
                <w:rStyle w:val="Policepardfaut"/>
                <w:rFonts w:ascii="Times New Roman" w:hAnsi="Times New Roman"/>
                <w:b/>
                <w:b/>
                <w:bCs/>
                <w:color w:val="FFFFFF"/>
                <w:sz w:val="20"/>
                <w:szCs w:val="20"/>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drawing>
                <wp:anchor behindDoc="0" distT="0" distB="0" distL="0" distR="0" simplePos="0" locked="0" layoutInCell="1" allowOverlap="1" relativeHeight="75">
                  <wp:simplePos x="0" y="0"/>
                  <wp:positionH relativeFrom="column">
                    <wp:posOffset>88900</wp:posOffset>
                  </wp:positionH>
                  <wp:positionV relativeFrom="paragraph">
                    <wp:posOffset>81915</wp:posOffset>
                  </wp:positionV>
                  <wp:extent cx="4685030" cy="2342515"/>
                  <wp:effectExtent l="0" t="0" r="0" b="0"/>
                  <wp:wrapSquare wrapText="bothSides"/>
                  <wp:docPr id="79"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45" descr=""/>
                          <pic:cNvPicPr>
                            <a:picLocks noChangeAspect="1" noChangeArrowheads="1"/>
                          </pic:cNvPicPr>
                        </pic:nvPicPr>
                        <pic:blipFill>
                          <a:blip r:embed="rId50"/>
                          <a:stretch>
                            <a:fillRect/>
                          </a:stretch>
                        </pic:blipFill>
                        <pic:spPr bwMode="auto">
                          <a:xfrm>
                            <a:off x="0" y="0"/>
                            <a:ext cx="4685030" cy="2342515"/>
                          </a:xfrm>
                          <a:prstGeom prst="rect">
                            <a:avLst/>
                          </a:prstGeom>
                        </pic:spPr>
                      </pic:pic>
                    </a:graphicData>
                  </a:graphic>
                </wp:anchor>
              </w:drawing>
            </w:r>
          </w:p>
          <w:p>
            <w:pPr>
              <w:pStyle w:val="Normal"/>
              <w:spacing w:lineRule="auto" w:line="360"/>
              <w:jc w:val="center"/>
              <w:rPr>
                <w:rStyle w:val="Policepardfaut"/>
                <w:rFonts w:ascii="Times New Roman" w:hAnsi="Times New Roman"/>
                <w:b/>
                <w:b/>
                <w:bCs/>
                <w:color w:val="FFFFFF"/>
                <w:sz w:val="20"/>
                <w:szCs w:val="20"/>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uto" w:line="360"/>
              <w:jc w:val="center"/>
              <w:rPr>
                <w:rStyle w:val="Policepardfaut"/>
                <w:rFonts w:ascii="Times New Roman" w:hAnsi="Times New Roman"/>
                <w:b/>
                <w:b/>
                <w:bCs/>
                <w:color w:val="FFFFFF"/>
                <w:sz w:val="20"/>
                <w:szCs w:val="20"/>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uto" w:line="360"/>
              <w:jc w:val="center"/>
              <w:rPr>
                <w:rStyle w:val="Policepardfaut"/>
                <w:rFonts w:ascii="Times New Roman" w:hAnsi="Times New Roman"/>
                <w:b/>
                <w:b/>
                <w:bCs/>
                <w:color w:val="FFFFFF"/>
                <w:sz w:val="20"/>
                <w:szCs w:val="20"/>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uto" w:line="360"/>
              <w:jc w:val="center"/>
              <w:rPr>
                <w:rStyle w:val="Policepardfaut"/>
                <w:rFonts w:ascii="Times New Roman" w:hAnsi="Times New Roman"/>
                <w:b/>
                <w:b/>
                <w:bCs/>
                <w:color w:val="FFFFFF"/>
                <w:sz w:val="20"/>
                <w:szCs w:val="20"/>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uto" w:line="360"/>
              <w:jc w:val="center"/>
              <w:rPr>
                <w:rStyle w:val="Policepardfaut"/>
                <w:rFonts w:ascii="Times New Roman" w:hAnsi="Times New Roman"/>
                <w:b/>
                <w:b/>
                <w:bCs/>
                <w:color w:val="FFFFFF"/>
                <w:sz w:val="20"/>
                <w:szCs w:val="20"/>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uto" w:line="360"/>
              <w:jc w:val="center"/>
              <w:rPr>
                <w:rStyle w:val="Policepardfaut"/>
                <w:rFonts w:ascii="Times New Roman" w:hAnsi="Times New Roman"/>
                <w:b/>
                <w:b/>
                <w:bCs/>
                <w:color w:val="FFFFFF"/>
                <w:sz w:val="20"/>
                <w:szCs w:val="20"/>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uto" w:line="360"/>
              <w:jc w:val="center"/>
              <w:rPr>
                <w:rStyle w:val="Policepardfaut"/>
                <w:rFonts w:ascii="Times New Roman" w:hAnsi="Times New Roman"/>
                <w:b/>
                <w:b/>
                <w:bCs/>
                <w:color w:val="FFFFFF"/>
                <w:sz w:val="20"/>
                <w:szCs w:val="20"/>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uto" w:line="360"/>
              <w:jc w:val="center"/>
              <w:rPr>
                <w:rStyle w:val="Policepardfaut"/>
                <w:rFonts w:ascii="Times New Roman" w:hAnsi="Times New Roman"/>
                <w:b/>
                <w:b/>
                <w:bCs/>
                <w:color w:val="FFFFFF"/>
                <w:sz w:val="20"/>
                <w:szCs w:val="20"/>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uto" w:line="360"/>
              <w:jc w:val="center"/>
              <w:rPr>
                <w:rStyle w:val="Policepardfaut"/>
                <w:rFonts w:ascii="Times New Roman" w:hAnsi="Times New Roman"/>
                <w:b/>
                <w:b/>
                <w:bCs/>
                <w:color w:val="FFFFFF"/>
                <w:sz w:val="20"/>
                <w:szCs w:val="20"/>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uto" w:line="360"/>
              <w:jc w:val="center"/>
              <w:rPr>
                <w:rStyle w:val="Policepardfaut"/>
                <w:rFonts w:ascii="Times New Roman" w:hAnsi="Times New Roman"/>
                <w:b/>
                <w:b/>
                <w:bCs/>
                <w:color w:val="FFFFFF"/>
                <w:sz w:val="20"/>
                <w:szCs w:val="20"/>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tc>
      </w:tr>
    </w:tbl>
    <w:tbl>
      <w:tblPr>
        <w:tblW w:w="15715" w:type="dxa"/>
        <w:jc w:val="left"/>
        <w:tblInd w:w="0" w:type="dxa"/>
        <w:tblBorders/>
        <w:tblCellMar>
          <w:top w:w="55" w:type="dxa"/>
          <w:left w:w="55" w:type="dxa"/>
          <w:bottom w:w="55" w:type="dxa"/>
          <w:right w:w="55" w:type="dxa"/>
        </w:tblCellMar>
      </w:tblPr>
      <w:tblGrid>
        <w:gridCol w:w="7662"/>
        <w:gridCol w:w="207"/>
        <w:gridCol w:w="7846"/>
      </w:tblGrid>
      <w:tr>
        <w:trPr/>
        <w:tc>
          <w:tcPr>
            <w:tcW w:w="7662" w:type="dxa"/>
            <w:tcBorders/>
            <w:shd w:fill="auto" w:val="clear"/>
          </w:tcPr>
          <w:p>
            <w:pPr>
              <w:pStyle w:val="Contenudetableau"/>
              <w:pageBreakBefore/>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drawing>
                <wp:anchor behindDoc="0" distT="0" distB="0" distL="0" distR="0" simplePos="0" locked="0" layoutInCell="1" allowOverlap="1" relativeHeight="76">
                  <wp:simplePos x="0" y="0"/>
                  <wp:positionH relativeFrom="column">
                    <wp:posOffset>142240</wp:posOffset>
                  </wp:positionH>
                  <wp:positionV relativeFrom="paragraph">
                    <wp:posOffset>13970</wp:posOffset>
                  </wp:positionV>
                  <wp:extent cx="4604385" cy="2887345"/>
                  <wp:effectExtent l="0" t="0" r="0" b="0"/>
                  <wp:wrapSquare wrapText="bothSides"/>
                  <wp:docPr id="80"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6" descr=""/>
                          <pic:cNvPicPr>
                            <a:picLocks noChangeAspect="1" noChangeArrowheads="1"/>
                          </pic:cNvPicPr>
                        </pic:nvPicPr>
                        <pic:blipFill>
                          <a:blip r:embed="rId51"/>
                          <a:stretch>
                            <a:fillRect/>
                          </a:stretch>
                        </pic:blipFill>
                        <pic:spPr bwMode="auto">
                          <a:xfrm>
                            <a:off x="0" y="0"/>
                            <a:ext cx="4604385" cy="2887345"/>
                          </a:xfrm>
                          <a:prstGeom prst="rect">
                            <a:avLst/>
                          </a:prstGeom>
                        </pic:spPr>
                      </pic:pic>
                    </a:graphicData>
                  </a:graphic>
                </wp:anchor>
              </w:drawing>
              <mc:AlternateContent>
                <mc:Choice Requires="wps">
                  <w:drawing>
                    <wp:anchor behindDoc="0" distT="0" distB="0" distL="0" distR="0" simplePos="0" locked="0" layoutInCell="1" allowOverlap="1" relativeHeight="137">
                      <wp:simplePos x="0" y="0"/>
                      <wp:positionH relativeFrom="column">
                        <wp:posOffset>5460365</wp:posOffset>
                      </wp:positionH>
                      <wp:positionV relativeFrom="page">
                        <wp:posOffset>759460</wp:posOffset>
                      </wp:positionV>
                      <wp:extent cx="4775200" cy="2129155"/>
                      <wp:effectExtent l="0" t="0" r="0" b="0"/>
                      <wp:wrapNone/>
                      <wp:docPr id="81" name="Forme7"/>
                      <a:graphic xmlns:a="http://schemas.openxmlformats.org/drawingml/2006/main">
                        <a:graphicData uri="http://schemas.microsoft.com/office/word/2010/wordprocessingShape">
                          <wps:wsp>
                            <wps:cNvSpPr/>
                            <wps:spPr>
                              <a:xfrm>
                                <a:off x="0" y="0"/>
                                <a:ext cx="4774680" cy="2128680"/>
                              </a:xfrm>
                              <a:custGeom>
                                <a:avLst/>
                                <a:gdLst/>
                                <a:ahLst/>
                                <a:rect l="0" t="0" r="r" b="b"/>
                                <a:pathLst>
                                  <a:path w="7521" h="3353">
                                    <a:moveTo>
                                      <a:pt x="85" y="0"/>
                                    </a:moveTo>
                                    <a:cubicBezTo>
                                      <a:pt x="42" y="0"/>
                                      <a:pt x="0" y="42"/>
                                      <a:pt x="0" y="85"/>
                                    </a:cubicBezTo>
                                    <a:lnTo>
                                      <a:pt x="0" y="3267"/>
                                    </a:lnTo>
                                    <a:cubicBezTo>
                                      <a:pt x="0" y="3309"/>
                                      <a:pt x="42" y="3352"/>
                                      <a:pt x="85" y="3352"/>
                                    </a:cubicBezTo>
                                    <a:lnTo>
                                      <a:pt x="7434" y="3352"/>
                                    </a:lnTo>
                                    <a:cubicBezTo>
                                      <a:pt x="7477" y="3352"/>
                                      <a:pt x="7520" y="3309"/>
                                      <a:pt x="7520" y="3267"/>
                                    </a:cubicBezTo>
                                    <a:lnTo>
                                      <a:pt x="7520" y="85"/>
                                    </a:lnTo>
                                    <a:cubicBezTo>
                                      <a:pt x="7520" y="42"/>
                                      <a:pt x="7477" y="0"/>
                                      <a:pt x="7434" y="0"/>
                                    </a:cubicBezTo>
                                    <a:lnTo>
                                      <a:pt x="85" y="0"/>
                                    </a:lnTo>
                                  </a:path>
                                </a:pathLst>
                              </a:custGeom>
                              <a:solidFill>
                                <a:srgbClr val="ffffff"/>
                              </a:solidFill>
                              <a:ln w="63360">
                                <a:solidFill>
                                  <a:srgbClr val="e6e6e6"/>
                                </a:solidFill>
                                <a:round/>
                              </a:ln>
                            </wps:spPr>
                            <wps:style>
                              <a:lnRef idx="0"/>
                              <a:fillRef idx="0"/>
                              <a:effectRef idx="0"/>
                              <a:fontRef idx="minor"/>
                            </wps:style>
                            <wps:txbx>
                              <w:txbxContent>
                                <w:p>
                                  <w:pPr>
                                    <w:bidi w:val="0"/>
                                    <w:jc w:val="center"/>
                                    <w:rPr/>
                                  </w:pPr>
                                  <w:r>
                                    <w:rPr>
                                      <w:sz w:val="24"/>
                                      <w:b w:val="false"/>
                                      <w:i/>
                                      <w:bCs w:val="false"/>
                                      <w:iCs/>
                                      <w:color w:val="auto"/>
                                    </w:rPr>
                                    <w:t xml:space="preserve">Écrire ici une courte description du risque de </w:t>
                                  </w:r>
                                </w:p>
                                <w:p>
                                  <w:pPr>
                                    <w:bidi w:val="0"/>
                                    <w:jc w:val="center"/>
                                    <w:rPr/>
                                  </w:pPr>
                                  <w:r>
                                    <w:rPr>
                                      <w:sz w:val="24"/>
                                      <w:b w:val="false"/>
                                      <w:i/>
                                      <w:bCs w:val="false"/>
                                      <w:iCs/>
                                      <w:color w:val="auto"/>
                                    </w:rPr>
                                    <w:t>Tempête – vents violents - tornade sur votre commune</w:t>
                                  </w:r>
                                </w:p>
                              </w:txbxContent>
                            </wps:txbx>
                            <wps:bodyPr lIns="31680" rIns="31680" tIns="31680" bIns="31680" anchor="ctr">
                              <a:noAutofit/>
                            </wps:bodyPr>
                          </wps:wsp>
                        </a:graphicData>
                      </a:graphic>
                    </wp:anchor>
                  </w:drawing>
                </mc:Choice>
                <mc:Fallback>
                  <w:pict>
                    <v:roundrect id="shape_0" ID="Forme7" fillcolor="white" stroked="t" style="position:absolute;margin-left:429.95pt;margin-top:59.8pt;width:375.9pt;height:167.55pt;mso-position-vertical-relative:page">
                      <v:textbox>
                        <w:txbxContent>
                          <w:p>
                            <w:pPr>
                              <w:bidi w:val="0"/>
                              <w:jc w:val="center"/>
                              <w:rPr/>
                            </w:pPr>
                            <w:r>
                              <w:rPr>
                                <w:sz w:val="24"/>
                                <w:b w:val="false"/>
                                <w:i/>
                                <w:bCs w:val="false"/>
                                <w:iCs/>
                                <w:color w:val="auto"/>
                              </w:rPr>
                              <w:t xml:space="preserve">Écrire ici une courte description du risque de </w:t>
                            </w:r>
                          </w:p>
                          <w:p>
                            <w:pPr>
                              <w:bidi w:val="0"/>
                              <w:jc w:val="center"/>
                              <w:rPr/>
                            </w:pPr>
                            <w:r>
                              <w:rPr>
                                <w:sz w:val="24"/>
                                <w:b w:val="false"/>
                                <w:i/>
                                <w:bCs w:val="false"/>
                                <w:iCs/>
                                <w:color w:val="auto"/>
                              </w:rPr>
                              <w:t>Tempête – vents violents - tornade sur votre commune</w:t>
                            </w:r>
                          </w:p>
                        </w:txbxContent>
                      </v:textbox>
                      <w10:wrap type="none"/>
                      <v:fill o:detectmouseclick="t" color2="black"/>
                      <v:stroke color="#e6e6e6" weight="63360" joinstyle="round" endcap="flat"/>
                    </v:roundrect>
                  </w:pict>
                </mc:Fallback>
              </mc:AlternateConten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mc:AlternateContent>
                <mc:Choice Requires="wps">
                  <w:drawing>
                    <wp:anchor behindDoc="0" distT="0" distB="0" distL="0" distR="0" simplePos="0" locked="0" layoutInCell="1" allowOverlap="1" relativeHeight="79">
                      <wp:simplePos x="0" y="0"/>
                      <wp:positionH relativeFrom="column">
                        <wp:posOffset>4059555</wp:posOffset>
                      </wp:positionH>
                      <wp:positionV relativeFrom="paragraph">
                        <wp:posOffset>70485</wp:posOffset>
                      </wp:positionV>
                      <wp:extent cx="821055" cy="821055"/>
                      <wp:effectExtent l="0" t="0" r="0" b="0"/>
                      <wp:wrapNone/>
                      <wp:docPr id="82" name="Forme13"/>
                      <a:graphic xmlns:a="http://schemas.openxmlformats.org/drawingml/2006/main">
                        <a:graphicData uri="http://schemas.microsoft.com/office/word/2010/wordprocessingShape">
                          <wps:wsp>
                            <wps:cNvSpPr/>
                            <wps:spPr>
                              <a:xfrm>
                                <a:off x="0" y="0"/>
                                <a:ext cx="820440" cy="820440"/>
                              </a:xfrm>
                              <a:prstGeom prst="ellipse">
                                <a:avLst/>
                              </a:prstGeom>
                              <a:solidFill>
                                <a:srgbClr val="ffffff"/>
                              </a:solidFill>
                              <a:ln>
                                <a:solidFill>
                                  <a:srgbClr val="3465a4"/>
                                </a:solidFill>
                              </a:ln>
                            </wps:spPr>
                            <wps:style>
                              <a:lnRef idx="0"/>
                              <a:fillRef idx="0"/>
                              <a:effectRef idx="0"/>
                              <a:fontRef idx="minor"/>
                            </wps:style>
                            <wps:txbx>
                              <w:txbxContent>
                                <w:p>
                                  <w:pPr>
                                    <w:bidi w:val="0"/>
                                    <w:jc w:val="center"/>
                                    <w:rPr/>
                                  </w:pPr>
                                  <w:r>
                                    <w:rPr>
                                      <w:sz w:val="132"/>
                                      <w:szCs w:val="132"/>
                                      <w:rFonts w:ascii="Aleagram2013" w:hAnsi="Aleagram2013"/>
                                      <w:color w:val="224B12"/>
                                    </w:rPr>
                                    <w:t>r</w:t>
                                  </w:r>
                                </w:p>
                              </w:txbxContent>
                            </wps:txbx>
                            <wps:bodyPr lIns="0" rIns="0" tIns="0" bIns="0" anchor="ctr">
                              <a:noAutofit/>
                            </wps:bodyPr>
                          </wps:wsp>
                        </a:graphicData>
                      </a:graphic>
                    </wp:anchor>
                  </w:drawing>
                </mc:Choice>
                <mc:Fallback>
                  <w:pict>
                    <v:oval id="shape_0" ID="Forme13" fillcolor="white" stroked="t" style="position:absolute;margin-left:319.65pt;margin-top:5.55pt;width:64.55pt;height:64.55pt">
                      <v:textbox>
                        <w:txbxContent>
                          <w:p>
                            <w:pPr>
                              <w:bidi w:val="0"/>
                              <w:jc w:val="center"/>
                              <w:rPr/>
                            </w:pPr>
                            <w:r>
                              <w:rPr>
                                <w:sz w:val="132"/>
                                <w:szCs w:val="132"/>
                                <w:rFonts w:ascii="Aleagram2013" w:hAnsi="Aleagram2013"/>
                                <w:color w:val="224B12"/>
                              </w:rPr>
                              <w:t>r</w:t>
                            </w:r>
                          </w:p>
                        </w:txbxContent>
                      </v:textbox>
                      <w10:wrap type="none"/>
                      <v:fill o:detectmouseclick="t" type="solid" color2="black"/>
                      <v:stroke color="#3465a4" joinstyle="round" endcap="flat"/>
                    </v:oval>
                  </w:pict>
                </mc:Fallback>
              </mc:AlternateConten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center"/>
              <w:rPr>
                <w:rFonts w:ascii="Times New Roman" w:hAnsi="Times New Roman"/>
                <w:b w:val="false"/>
                <w:b w:val="false"/>
                <w:bCs w:val="false"/>
                <w:i/>
                <w:i/>
                <w:iCs/>
                <w:strike w:val="false"/>
                <w:dstrike w:val="false"/>
                <w:outline w:val="false"/>
                <w:shadow w:val="false"/>
                <w:color w:val="000000"/>
                <w:sz w:val="20"/>
                <w:szCs w:val="20"/>
                <w:u w:val="none"/>
              </w:rPr>
            </w:pPr>
            <w:r>
              <w:rPr>
                <w:rFonts w:ascii="Times New Roman" w:hAnsi="Times New Roman"/>
                <w:b w:val="false"/>
                <w:bCs w:val="false"/>
                <w:i/>
                <w:iCs/>
                <w:strike w:val="false"/>
                <w:dstrike w:val="false"/>
                <w:outline w:val="false"/>
                <w:shadow w:val="false"/>
                <w:color w:val="000000"/>
                <w:sz w:val="20"/>
                <w:szCs w:val="20"/>
                <w:u w:val="none"/>
              </w:rPr>
              <w:t>Tempête de 2015 – commune de Robert-Espagne</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Titre1"/>
              <w:spacing w:lineRule="auto" w:line="360" w:before="0" w:after="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bookmarkStart w:id="8" w:name="__RefHeading___Toc3846_2424933341"/>
            <w:bookmarkEnd w:id="8"/>
            <w:r>
              <w:rPr>
                <w:rStyle w:val="Policepardfaut"/>
                <w:rFonts w:eastAsia="Microsoft YaHei" w:cs="Mangal" w:ascii="Georgia" w:hAnsi="Georgia"/>
                <w:b/>
                <w:bCs/>
                <w:i w:val="false"/>
                <w:iCs w:val="false"/>
                <w:strike w:val="false"/>
                <w:dstrike w:val="false"/>
                <w:outline w:val="false"/>
                <w:shadow w:val="false"/>
                <w:color w:val="000000"/>
                <w:sz w:val="36"/>
                <w:szCs w:val="20"/>
                <w:u w:val="none"/>
              </w:rPr>
              <w:t>Le risque météorologique : Tempête – Vents violents - Tornade</w:t>
            </w:r>
          </w:p>
          <w:p>
            <w:pPr>
              <w:pStyle w:val="Normal"/>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QU’EST-CE QU</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UNE TEMPÊTE</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12"/>
                <w:szCs w:val="12"/>
                <w:u w:val="none"/>
              </w:rPr>
            </w:pPr>
            <w:r>
              <w:rPr>
                <w:rFonts w:ascii="Times New Roman" w:hAnsi="Times New Roman"/>
                <w:b w:val="false"/>
                <w:bCs w:val="false"/>
                <w:i w:val="false"/>
                <w:iCs w:val="false"/>
                <w:strike w:val="false"/>
                <w:dstrike w:val="false"/>
                <w:outline w:val="false"/>
                <w:shadow w:val="false"/>
                <w:color w:val="000000"/>
                <w:sz w:val="12"/>
                <w:szCs w:val="12"/>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Une tempête correspond à l’évolution d’une perturbation, ou dépression, le long de laquelle s’affronte deux masses d’air aux caractéristiques distinctes (température, teneur en eau).</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De cette confrontation naissent notamment des vents pouvant être très violents. On parle d</w:t>
            </w:r>
            <w:r>
              <w:rPr>
                <w:rFonts w:ascii="Times New Roman" w:hAnsi="Times New Roman"/>
                <w:b w:val="false"/>
                <w:bCs w:val="false"/>
                <w:i w:val="false"/>
                <w:iCs w:val="false"/>
                <w:strike w:val="false"/>
                <w:dstrike w:val="false"/>
                <w:outline w:val="false"/>
                <w:shadow w:val="false"/>
                <w:color w:val="000000"/>
                <w:sz w:val="20"/>
                <w:szCs w:val="20"/>
                <w:u w:val="none"/>
              </w:rPr>
              <w:t>e</w:t>
            </w:r>
            <w:r>
              <w:rPr>
                <w:rFonts w:ascii="Times New Roman" w:hAnsi="Times New Roman"/>
                <w:b w:val="false"/>
                <w:bCs w:val="false"/>
                <w:i w:val="false"/>
                <w:iCs w:val="false"/>
                <w:strike w:val="false"/>
                <w:dstrike w:val="false"/>
                <w:outline w:val="false"/>
                <w:shadow w:val="false"/>
                <w:color w:val="000000"/>
                <w:sz w:val="20"/>
                <w:szCs w:val="20"/>
                <w:u w:val="none"/>
              </w:rPr>
              <w:t xml:space="preserve"> tempête lorsque les vents dépassent 89 km/h (soit 48 nœuds, degré 10 de l’échelle de Beaufort).</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12"/>
                <w:szCs w:val="12"/>
                <w:u w:val="none"/>
              </w:rPr>
            </w:pPr>
            <w:r>
              <w:rPr>
                <w:rFonts w:ascii="Times New Roman" w:hAnsi="Times New Roman"/>
                <w:b w:val="false"/>
                <w:bCs w:val="false"/>
                <w:i w:val="false"/>
                <w:iCs w:val="false"/>
                <w:strike w:val="false"/>
                <w:dstrike w:val="false"/>
                <w:outline w:val="false"/>
                <w:shadow w:val="false"/>
                <w:color w:val="000000"/>
                <w:sz w:val="12"/>
                <w:szCs w:val="12"/>
                <w:u w:val="none"/>
              </w:rPr>
            </w:r>
          </w:p>
          <w:p>
            <w:pPr>
              <w:pStyle w:val="Normal"/>
              <w:spacing w:lineRule="auto" w:line="36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COMMENT SE MANIFESTE T-</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E</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L</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LE</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   </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 xml:space="preserve">Elle peut se traduire </w:t>
            </w:r>
            <w:r>
              <w:rPr>
                <w:rFonts w:ascii="Times New Roman" w:hAnsi="Times New Roman"/>
                <w:b w:val="false"/>
                <w:bCs w:val="false"/>
                <w:i w:val="false"/>
                <w:iCs w:val="false"/>
                <w:strike w:val="false"/>
                <w:dstrike w:val="false"/>
                <w:outline w:val="false"/>
                <w:shadow w:val="false"/>
                <w:color w:val="000000"/>
                <w:sz w:val="20"/>
                <w:szCs w:val="20"/>
                <w:u w:val="none"/>
              </w:rPr>
              <w:t>par</w:t>
            </w:r>
            <w:r>
              <w:rPr>
                <w:rFonts w:ascii="Times New Roman" w:hAnsi="Times New Roman"/>
                <w:b w:val="false"/>
                <w:bCs w:val="false"/>
                <w:i w:val="false"/>
                <w:iCs w:val="false"/>
                <w:strike w:val="false"/>
                <w:dstrike w:val="false"/>
                <w:outline w:val="false"/>
                <w:shadow w:val="false"/>
                <w:color w:val="000000"/>
                <w:sz w:val="20"/>
                <w:szCs w:val="20"/>
                <w:u w:val="none"/>
              </w:rPr>
              <w:t> :</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numPr>
                <w:ilvl w:val="0"/>
                <w:numId w:val="14"/>
              </w:numPr>
              <w:spacing w:lineRule="auto" w:line="360"/>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 xml:space="preserve">des vents tournants </w:t>
            </w:r>
            <w:r>
              <w:rPr>
                <w:rFonts w:ascii="Times New Roman" w:hAnsi="Times New Roman"/>
                <w:b w:val="false"/>
                <w:bCs w:val="false"/>
                <w:i w:val="false"/>
                <w:iCs w:val="false"/>
                <w:strike w:val="false"/>
                <w:dstrike w:val="false"/>
                <w:outline w:val="false"/>
                <w:shadow w:val="false"/>
                <w:color w:val="000000"/>
                <w:sz w:val="20"/>
                <w:szCs w:val="20"/>
                <w:u w:val="none"/>
              </w:rPr>
              <w:t>et violents ;</w:t>
            </w:r>
          </w:p>
          <w:p>
            <w:pPr>
              <w:pStyle w:val="Contenudetableau"/>
              <w:numPr>
                <w:ilvl w:val="0"/>
                <w:numId w:val="14"/>
              </w:numPr>
              <w:spacing w:lineRule="auto" w:line="360"/>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des plus potentiellement intenses.</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tc>
        <w:tc>
          <w:tcPr>
            <w:tcW w:w="207"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tc>
        <w:tc>
          <w:tcPr>
            <w:tcW w:w="7846" w:type="dxa"/>
            <w:tcBorders/>
            <w:shd w:fill="auto" w:val="clear"/>
          </w:tcPr>
          <w:p>
            <w:pPr>
              <w:pStyle w:val="Normal"/>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 RISQUE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DE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TEMPÊTE – VENTS VIOLENTS - TO</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R</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NADE</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SUR LA COMMUNE   </w:t>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spacing w:lineRule="auto" w:line="36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LES BONS GESTES   </w:t>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78">
                  <wp:simplePos x="0" y="0"/>
                  <wp:positionH relativeFrom="column">
                    <wp:posOffset>843915</wp:posOffset>
                  </wp:positionH>
                  <wp:positionV relativeFrom="paragraph">
                    <wp:posOffset>53340</wp:posOffset>
                  </wp:positionV>
                  <wp:extent cx="3202305" cy="3303905"/>
                  <wp:effectExtent l="0" t="0" r="0" b="0"/>
                  <wp:wrapSquare wrapText="bothSides"/>
                  <wp:docPr id="83"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47" descr=""/>
                          <pic:cNvPicPr>
                            <a:picLocks noChangeAspect="1" noChangeArrowheads="1"/>
                          </pic:cNvPicPr>
                        </pic:nvPicPr>
                        <pic:blipFill>
                          <a:blip r:embed="rId52"/>
                          <a:srcRect l="0" t="5494" r="0" b="21834"/>
                          <a:stretch>
                            <a:fillRect/>
                          </a:stretch>
                        </pic:blipFill>
                        <pic:spPr bwMode="auto">
                          <a:xfrm>
                            <a:off x="0" y="0"/>
                            <a:ext cx="3202305" cy="3303905"/>
                          </a:xfrm>
                          <a:prstGeom prst="rect">
                            <a:avLst/>
                          </a:prstGeom>
                        </pic:spPr>
                      </pic:pic>
                    </a:graphicData>
                  </a:graphic>
                </wp:anchor>
              </w:drawing>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p>
            <w:pPr>
              <w:pStyle w:val="Normal"/>
              <w:jc w:val="center"/>
              <w:rPr>
                <w:rStyle w:val="Policepardfaut"/>
                <w:rFonts w:ascii="Times New Roman" w:hAnsi="Times New Roman"/>
                <w:b/>
                <w:b/>
                <w:bCs/>
                <w:color w:val="FFFFFF"/>
                <w:sz w:val="20"/>
                <w:szCs w:val="20"/>
                <w:highlight w:val="darkMagenta"/>
              </w:rPr>
            </w:pPr>
            <w:r>
              <w:rPr>
                <w:b w:val="false"/>
                <w:bCs w:val="false"/>
                <w:i w:val="false"/>
                <w:iCs w:val="false"/>
                <w:strike w:val="false"/>
                <w:dstrike w:val="false"/>
                <w:outline w:val="false"/>
                <w:shadow w:val="false"/>
                <w:color w:val="000000"/>
                <w:sz w:val="24"/>
                <w:szCs w:val="24"/>
                <w:u w:val="none"/>
              </w:rPr>
            </w:r>
          </w:p>
        </w:tc>
      </w:tr>
    </w:tbl>
    <w:tbl>
      <w:tblPr>
        <w:tblW w:w="15704" w:type="dxa"/>
        <w:jc w:val="left"/>
        <w:tblInd w:w="0" w:type="dxa"/>
        <w:tblBorders/>
        <w:tblCellMar>
          <w:top w:w="55" w:type="dxa"/>
          <w:left w:w="55" w:type="dxa"/>
          <w:bottom w:w="55" w:type="dxa"/>
          <w:right w:w="55" w:type="dxa"/>
        </w:tblCellMar>
      </w:tblPr>
      <w:tblGrid>
        <w:gridCol w:w="7649"/>
        <w:gridCol w:w="233"/>
        <w:gridCol w:w="7822"/>
      </w:tblGrid>
      <w:tr>
        <w:trPr/>
        <w:tc>
          <w:tcPr>
            <w:tcW w:w="7649"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drawing>
                <wp:anchor behindDoc="0" distT="0" distB="0" distL="0" distR="0" simplePos="0" locked="0" layoutInCell="1" allowOverlap="1" relativeHeight="80">
                  <wp:simplePos x="0" y="0"/>
                  <wp:positionH relativeFrom="column">
                    <wp:posOffset>1460500</wp:posOffset>
                  </wp:positionH>
                  <wp:positionV relativeFrom="paragraph">
                    <wp:posOffset>635</wp:posOffset>
                  </wp:positionV>
                  <wp:extent cx="2133600" cy="2133600"/>
                  <wp:effectExtent l="0" t="0" r="0" b="0"/>
                  <wp:wrapSquare wrapText="bothSides"/>
                  <wp:docPr id="84"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8" descr=""/>
                          <pic:cNvPicPr>
                            <a:picLocks noChangeAspect="1" noChangeArrowheads="1"/>
                          </pic:cNvPicPr>
                        </pic:nvPicPr>
                        <pic:blipFill>
                          <a:blip r:embed="rId53"/>
                          <a:stretch>
                            <a:fillRect/>
                          </a:stretch>
                        </pic:blipFill>
                        <pic:spPr bwMode="auto">
                          <a:xfrm>
                            <a:off x="0" y="0"/>
                            <a:ext cx="2133600" cy="2133600"/>
                          </a:xfrm>
                          <a:prstGeom prst="rect">
                            <a:avLst/>
                          </a:prstGeom>
                        </pic:spPr>
                      </pic:pic>
                    </a:graphicData>
                  </a:graphic>
                </wp:anchor>
              </w:drawing>
              <mc:AlternateContent>
                <mc:Choice Requires="wps">
                  <w:drawing>
                    <wp:anchor behindDoc="0" distT="0" distB="0" distL="0" distR="0" simplePos="0" locked="0" layoutInCell="1" allowOverlap="1" relativeHeight="81">
                      <wp:simplePos x="0" y="0"/>
                      <wp:positionH relativeFrom="column">
                        <wp:posOffset>5448300</wp:posOffset>
                      </wp:positionH>
                      <wp:positionV relativeFrom="page">
                        <wp:posOffset>728345</wp:posOffset>
                      </wp:positionV>
                      <wp:extent cx="4775200" cy="2129155"/>
                      <wp:effectExtent l="0" t="0" r="0" b="0"/>
                      <wp:wrapNone/>
                      <wp:docPr id="85" name="Forme7"/>
                      <a:graphic xmlns:a="http://schemas.openxmlformats.org/drawingml/2006/main">
                        <a:graphicData uri="http://schemas.microsoft.com/office/word/2010/wordprocessingShape">
                          <wps:wsp>
                            <wps:cNvSpPr/>
                            <wps:spPr>
                              <a:xfrm>
                                <a:off x="0" y="0"/>
                                <a:ext cx="4774680" cy="2128680"/>
                              </a:xfrm>
                              <a:custGeom>
                                <a:avLst/>
                                <a:gdLst/>
                                <a:ahLst/>
                                <a:rect l="0" t="0" r="r" b="b"/>
                                <a:pathLst>
                                  <a:path w="7521" h="3353">
                                    <a:moveTo>
                                      <a:pt x="85" y="0"/>
                                    </a:moveTo>
                                    <a:cubicBezTo>
                                      <a:pt x="42" y="0"/>
                                      <a:pt x="0" y="42"/>
                                      <a:pt x="0" y="85"/>
                                    </a:cubicBezTo>
                                    <a:lnTo>
                                      <a:pt x="0" y="3267"/>
                                    </a:lnTo>
                                    <a:cubicBezTo>
                                      <a:pt x="0" y="3309"/>
                                      <a:pt x="42" y="3352"/>
                                      <a:pt x="85" y="3352"/>
                                    </a:cubicBezTo>
                                    <a:lnTo>
                                      <a:pt x="7434" y="3352"/>
                                    </a:lnTo>
                                    <a:cubicBezTo>
                                      <a:pt x="7477" y="3352"/>
                                      <a:pt x="7520" y="3309"/>
                                      <a:pt x="7520" y="3267"/>
                                    </a:cubicBezTo>
                                    <a:lnTo>
                                      <a:pt x="7520" y="85"/>
                                    </a:lnTo>
                                    <a:cubicBezTo>
                                      <a:pt x="7520" y="42"/>
                                      <a:pt x="7477" y="0"/>
                                      <a:pt x="7434" y="0"/>
                                    </a:cubicBezTo>
                                    <a:lnTo>
                                      <a:pt x="85" y="0"/>
                                    </a:lnTo>
                                  </a:path>
                                </a:pathLst>
                              </a:custGeom>
                              <a:solidFill>
                                <a:srgbClr val="ffffff"/>
                              </a:solidFill>
                              <a:ln w="63360">
                                <a:solidFill>
                                  <a:srgbClr val="e6e6e6"/>
                                </a:solidFill>
                                <a:round/>
                              </a:ln>
                            </wps:spPr>
                            <wps:style>
                              <a:lnRef idx="0"/>
                              <a:fillRef idx="0"/>
                              <a:effectRef idx="0"/>
                              <a:fontRef idx="minor"/>
                            </wps:style>
                            <wps:txbx>
                              <w:txbxContent>
                                <w:p>
                                  <w:pPr>
                                    <w:bidi w:val="0"/>
                                    <w:jc w:val="center"/>
                                    <w:rPr/>
                                  </w:pPr>
                                  <w:r>
                                    <w:rPr>
                                      <w:sz w:val="24"/>
                                      <w:i/>
                                      <w:iCs/>
                                    </w:rPr>
                                    <w:t xml:space="preserve">Écrire ici une courte description du risque de </w:t>
                                  </w:r>
                                </w:p>
                                <w:p>
                                  <w:pPr>
                                    <w:bidi w:val="0"/>
                                    <w:jc w:val="center"/>
                                    <w:rPr/>
                                  </w:pPr>
                                  <w:r>
                                    <w:rPr>
                                      <w:sz w:val="24"/>
                                      <w:i/>
                                      <w:iCs/>
                                    </w:rPr>
                                    <w:t>Canicule et fortes chaleurs sur votre commune</w:t>
                                  </w:r>
                                </w:p>
                              </w:txbxContent>
                            </wps:txbx>
                            <wps:bodyPr lIns="31680" rIns="31680" tIns="31680" bIns="31680" anchor="ctr">
                              <a:noAutofit/>
                            </wps:bodyPr>
                          </wps:wsp>
                        </a:graphicData>
                      </a:graphic>
                    </wp:anchor>
                  </w:drawing>
                </mc:Choice>
                <mc:Fallback>
                  <w:pict>
                    <v:roundrect id="shape_0" ID="Forme7" fillcolor="white" stroked="t" style="position:absolute;margin-left:429pt;margin-top:57.35pt;width:375.9pt;height:167.55pt;mso-position-vertical-relative:page">
                      <v:textbox>
                        <w:txbxContent>
                          <w:p>
                            <w:pPr>
                              <w:bidi w:val="0"/>
                              <w:jc w:val="center"/>
                              <w:rPr/>
                            </w:pPr>
                            <w:r>
                              <w:rPr>
                                <w:sz w:val="24"/>
                                <w:i/>
                                <w:iCs/>
                              </w:rPr>
                              <w:t xml:space="preserve">Écrire ici une courte description du risque de </w:t>
                            </w:r>
                          </w:p>
                          <w:p>
                            <w:pPr>
                              <w:bidi w:val="0"/>
                              <w:jc w:val="center"/>
                              <w:rPr/>
                            </w:pPr>
                            <w:r>
                              <w:rPr>
                                <w:sz w:val="24"/>
                                <w:i/>
                                <w:iCs/>
                              </w:rPr>
                              <w:t>Canicule et fortes chaleurs sur votre commune</w:t>
                            </w:r>
                          </w:p>
                        </w:txbxContent>
                      </v:textbox>
                      <w10:wrap type="none"/>
                      <v:fill o:detectmouseclick="t" color2="black"/>
                      <v:stroke color="#e6e6e6" weight="63360" joinstyle="round" endcap="flat"/>
                    </v:roundrect>
                  </w:pict>
                </mc:Fallback>
              </mc:AlternateContent>
              <mc:AlternateContent>
                <mc:Choice Requires="wps">
                  <w:drawing>
                    <wp:anchor behindDoc="0" distT="0" distB="0" distL="0" distR="0" simplePos="0" locked="0" layoutInCell="1" allowOverlap="1" relativeHeight="86">
                      <wp:simplePos x="0" y="0"/>
                      <wp:positionH relativeFrom="column">
                        <wp:posOffset>3692525</wp:posOffset>
                      </wp:positionH>
                      <wp:positionV relativeFrom="page">
                        <wp:posOffset>1658620</wp:posOffset>
                      </wp:positionV>
                      <wp:extent cx="821055" cy="821055"/>
                      <wp:effectExtent l="0" t="0" r="0" b="0"/>
                      <wp:wrapNone/>
                      <wp:docPr id="86" name="Forme13"/>
                      <a:graphic xmlns:a="http://schemas.openxmlformats.org/drawingml/2006/main">
                        <a:graphicData uri="http://schemas.microsoft.com/office/word/2010/wordprocessingShape">
                          <wps:wsp>
                            <wps:cNvSpPr/>
                            <wps:spPr>
                              <a:xfrm>
                                <a:off x="0" y="0"/>
                                <a:ext cx="820440" cy="820440"/>
                              </a:xfrm>
                              <a:prstGeom prst="ellipse">
                                <a:avLst/>
                              </a:prstGeom>
                              <a:solidFill>
                                <a:srgbClr val="ffffff"/>
                              </a:solidFill>
                              <a:ln>
                                <a:solidFill>
                                  <a:srgbClr val="3465a4"/>
                                </a:solidFill>
                              </a:ln>
                            </wps:spPr>
                            <wps:style>
                              <a:lnRef idx="0"/>
                              <a:fillRef idx="0"/>
                              <a:effectRef idx="0"/>
                              <a:fontRef idx="minor"/>
                            </wps:style>
                            <wps:txbx>
                              <w:txbxContent>
                                <w:p>
                                  <w:pPr>
                                    <w:bidi w:val="0"/>
                                    <w:jc w:val="center"/>
                                    <w:rPr/>
                                  </w:pPr>
                                  <w:r>
                                    <w:rPr>
                                      <w:sz w:val="132"/>
                                      <w:szCs w:val="132"/>
                                      <w:rFonts w:ascii="Aleagram2013" w:hAnsi="Aleagram2013"/>
                                      <w:color w:val="FF0000"/>
                                    </w:rPr>
                                    <w:t>u</w:t>
                                  </w:r>
                                </w:p>
                              </w:txbxContent>
                            </wps:txbx>
                            <wps:bodyPr lIns="0" rIns="0" tIns="0" bIns="0" anchor="ctr">
                              <a:noAutofit/>
                            </wps:bodyPr>
                          </wps:wsp>
                        </a:graphicData>
                      </a:graphic>
                    </wp:anchor>
                  </w:drawing>
                </mc:Choice>
                <mc:Fallback>
                  <w:pict>
                    <v:oval id="shape_0" ID="Forme13" fillcolor="white" stroked="t" style="position:absolute;margin-left:290.75pt;margin-top:130.6pt;width:64.55pt;height:64.55pt;mso-position-vertical-relative:page">
                      <v:textbox>
                        <w:txbxContent>
                          <w:p>
                            <w:pPr>
                              <w:bidi w:val="0"/>
                              <w:jc w:val="center"/>
                              <w:rPr/>
                            </w:pPr>
                            <w:r>
                              <w:rPr>
                                <w:sz w:val="132"/>
                                <w:szCs w:val="132"/>
                                <w:rFonts w:ascii="Aleagram2013" w:hAnsi="Aleagram2013"/>
                                <w:color w:val="FF0000"/>
                              </w:rPr>
                              <w:t>u</w:t>
                            </w:r>
                          </w:p>
                        </w:txbxContent>
                      </v:textbox>
                      <w10:wrap type="none"/>
                      <v:fill o:detectmouseclick="t" type="solid" color2="black"/>
                      <v:stroke color="#3465a4" joinstyle="round" endcap="flat"/>
                    </v:oval>
                  </w:pict>
                </mc:Fallback>
              </mc:AlternateConten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Titre1"/>
              <w:spacing w:lineRule="auto" w:line="360" w:before="0" w:after="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bookmarkStart w:id="9" w:name="__RefHeading___Toc3848_2424933341"/>
            <w:bookmarkEnd w:id="9"/>
            <w:r>
              <w:rPr>
                <w:rStyle w:val="Policepardfaut"/>
                <w:rFonts w:eastAsia="Microsoft YaHei" w:cs="Mangal" w:ascii="Georgia" w:hAnsi="Georgia"/>
                <w:b/>
                <w:bCs/>
                <w:i w:val="false"/>
                <w:iCs w:val="false"/>
                <w:strike w:val="false"/>
                <w:dstrike w:val="false"/>
                <w:outline w:val="false"/>
                <w:shadow w:val="false"/>
                <w:color w:val="000000"/>
                <w:sz w:val="36"/>
                <w:szCs w:val="20"/>
                <w:u w:val="none"/>
              </w:rPr>
              <w:t xml:space="preserve">Le risque météorologique : </w:t>
            </w:r>
          </w:p>
          <w:p>
            <w:pPr>
              <w:pStyle w:val="Titre1"/>
              <w:spacing w:lineRule="auto" w:line="360" w:before="0" w:after="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eastAsia="Microsoft YaHei" w:cs="Mangal" w:ascii="Georgia" w:hAnsi="Georgia"/>
                <w:b/>
                <w:bCs/>
                <w:i w:val="false"/>
                <w:iCs w:val="false"/>
                <w:strike w:val="false"/>
                <w:dstrike w:val="false"/>
                <w:outline w:val="false"/>
                <w:shadow w:val="false"/>
                <w:color w:val="000000"/>
                <w:sz w:val="36"/>
                <w:szCs w:val="20"/>
                <w:u w:val="none"/>
              </w:rPr>
              <w:t>C</w:t>
            </w:r>
            <w:r>
              <w:rPr>
                <w:rStyle w:val="Policepardfaut"/>
                <w:rFonts w:eastAsia="Microsoft YaHei" w:cs="Mangal" w:ascii="Georgia" w:hAnsi="Georgia"/>
                <w:b/>
                <w:bCs/>
                <w:i w:val="false"/>
                <w:iCs w:val="false"/>
                <w:strike w:val="false"/>
                <w:dstrike w:val="false"/>
                <w:outline w:val="false"/>
                <w:shadow w:val="false"/>
                <w:color w:val="000000"/>
                <w:sz w:val="36"/>
                <w:szCs w:val="20"/>
                <w:u w:val="none"/>
              </w:rPr>
              <w:t xml:space="preserve">anicule – </w:t>
            </w:r>
            <w:r>
              <w:rPr>
                <w:rStyle w:val="Policepardfaut"/>
                <w:rFonts w:eastAsia="Microsoft YaHei" w:cs="Mangal" w:ascii="Georgia" w:hAnsi="Georgia"/>
                <w:b/>
                <w:bCs/>
                <w:i w:val="false"/>
                <w:iCs w:val="false"/>
                <w:strike w:val="false"/>
                <w:dstrike w:val="false"/>
                <w:outline w:val="false"/>
                <w:shadow w:val="false"/>
                <w:color w:val="000000"/>
                <w:sz w:val="36"/>
                <w:szCs w:val="20"/>
                <w:u w:val="none"/>
              </w:rPr>
              <w:t>f</w:t>
            </w:r>
            <w:r>
              <w:rPr>
                <w:rStyle w:val="Policepardfaut"/>
                <w:rFonts w:eastAsia="Microsoft YaHei" w:cs="Mangal" w:ascii="Georgia" w:hAnsi="Georgia"/>
                <w:b/>
                <w:bCs/>
                <w:i w:val="false"/>
                <w:iCs w:val="false"/>
                <w:strike w:val="false"/>
                <w:dstrike w:val="false"/>
                <w:outline w:val="false"/>
                <w:shadow w:val="false"/>
                <w:color w:val="000000"/>
                <w:sz w:val="36"/>
                <w:szCs w:val="20"/>
                <w:u w:val="none"/>
              </w:rPr>
              <w:t>ortes chaleurs</w:t>
            </w:r>
          </w:p>
          <w:p>
            <w:pPr>
              <w:pStyle w:val="Normal"/>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QU’EST-CE QU</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E LE RISQUE CANICULE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12"/>
                <w:szCs w:val="12"/>
                <w:u w:val="none"/>
              </w:rPr>
            </w:pPr>
            <w:r>
              <w:rPr>
                <w:rFonts w:ascii="Times New Roman" w:hAnsi="Times New Roman"/>
                <w:b w:val="false"/>
                <w:bCs w:val="false"/>
                <w:i w:val="false"/>
                <w:iCs w:val="false"/>
                <w:strike w:val="false"/>
                <w:dstrike w:val="false"/>
                <w:outline w:val="false"/>
                <w:shadow w:val="false"/>
                <w:color w:val="000000"/>
                <w:sz w:val="12"/>
                <w:szCs w:val="12"/>
                <w:u w:val="none"/>
              </w:rPr>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Le mot « canicule » désigne un épisode de température élevée, de jour comme de nuit, sur une période prolongée.</w:t>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Dans la moitié Nord de la France</w:t>
            </w:r>
            <w:r>
              <w:rPr>
                <w:rFonts w:ascii="Times New Roman" w:hAnsi="Times New Roman"/>
                <w:b w:val="false"/>
                <w:bCs w:val="false"/>
                <w:i w:val="false"/>
                <w:iCs w:val="false"/>
                <w:strike w:val="false"/>
                <w:dstrike w:val="false"/>
                <w:outline w:val="false"/>
                <w:shadow w:val="false"/>
                <w:color w:val="000000"/>
                <w:sz w:val="20"/>
                <w:szCs w:val="20"/>
                <w:u w:val="none"/>
              </w:rPr>
              <w:t xml:space="preserve">, cela correspond à une température qui ne descend pas </w:t>
            </w:r>
            <w:r>
              <w:rPr>
                <w:rFonts w:ascii="Times New Roman" w:hAnsi="Times New Roman"/>
                <w:b w:val="false"/>
                <w:bCs w:val="false"/>
                <w:i w:val="false"/>
                <w:iCs w:val="false"/>
                <w:strike w:val="false"/>
                <w:dstrike w:val="false"/>
                <w:outline w:val="false"/>
                <w:shadow w:val="false"/>
                <w:color w:val="000000"/>
                <w:sz w:val="20"/>
                <w:szCs w:val="20"/>
                <w:u w:val="none"/>
              </w:rPr>
              <w:t>la nuit</w:t>
            </w:r>
            <w:r>
              <w:rPr>
                <w:rFonts w:ascii="Times New Roman" w:hAnsi="Times New Roman"/>
                <w:b w:val="false"/>
                <w:bCs w:val="false"/>
                <w:i w:val="false"/>
                <w:iCs w:val="false"/>
                <w:strike w:val="false"/>
                <w:dstrike w:val="false"/>
                <w:outline w:val="false"/>
                <w:shadow w:val="false"/>
                <w:color w:val="000000"/>
                <w:sz w:val="20"/>
                <w:szCs w:val="20"/>
                <w:u w:val="none"/>
              </w:rPr>
              <w:t xml:space="preserve"> en dessous de 18°</w:t>
            </w:r>
            <w:r>
              <w:rPr>
                <w:rFonts w:ascii="Times New Roman" w:hAnsi="Times New Roman"/>
                <w:b w:val="false"/>
                <w:bCs w:val="false"/>
                <w:i w:val="false"/>
                <w:iCs w:val="false"/>
                <w:strike w:val="false"/>
                <w:dstrike w:val="false"/>
                <w:outline w:val="false"/>
                <w:shadow w:val="false"/>
                <w:color w:val="000000"/>
                <w:sz w:val="20"/>
                <w:szCs w:val="20"/>
                <w:u w:val="none"/>
              </w:rPr>
              <w:t>C</w:t>
            </w:r>
            <w:r>
              <w:rPr>
                <w:rFonts w:ascii="Times New Roman" w:hAnsi="Times New Roman"/>
                <w:b w:val="false"/>
                <w:bCs w:val="false"/>
                <w:i w:val="false"/>
                <w:iCs w:val="false"/>
                <w:strike w:val="false"/>
                <w:dstrike w:val="false"/>
                <w:outline w:val="false"/>
                <w:shadow w:val="false"/>
                <w:color w:val="000000"/>
                <w:sz w:val="20"/>
                <w:szCs w:val="20"/>
                <w:u w:val="none"/>
              </w:rPr>
              <w:t>, et atteint ou dépasse 30°</w:t>
            </w:r>
            <w:r>
              <w:rPr>
                <w:rFonts w:ascii="Times New Roman" w:hAnsi="Times New Roman"/>
                <w:b w:val="false"/>
                <w:bCs w:val="false"/>
                <w:i w:val="false"/>
                <w:iCs w:val="false"/>
                <w:strike w:val="false"/>
                <w:dstrike w:val="false"/>
                <w:outline w:val="false"/>
                <w:shadow w:val="false"/>
                <w:color w:val="000000"/>
                <w:sz w:val="20"/>
                <w:szCs w:val="20"/>
                <w:u w:val="none"/>
              </w:rPr>
              <w:t>C</w:t>
            </w:r>
            <w:r>
              <w:rPr>
                <w:rFonts w:ascii="Times New Roman" w:hAnsi="Times New Roman"/>
                <w:b w:val="false"/>
                <w:bCs w:val="false"/>
                <w:i w:val="false"/>
                <w:iCs w:val="false"/>
                <w:strike w:val="false"/>
                <w:dstrike w:val="false"/>
                <w:outline w:val="false"/>
                <w:shadow w:val="false"/>
                <w:color w:val="000000"/>
                <w:sz w:val="20"/>
                <w:szCs w:val="20"/>
                <w:u w:val="none"/>
              </w:rPr>
              <w:t xml:space="preserve"> la journée.</w:t>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La canicule constitue un danger pour la santé de tous.</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12"/>
                <w:szCs w:val="12"/>
                <w:u w:val="none"/>
              </w:rPr>
            </w:pPr>
            <w:r>
              <w:rPr>
                <w:rFonts w:ascii="Times New Roman" w:hAnsi="Times New Roman"/>
                <w:b w:val="false"/>
                <w:bCs w:val="false"/>
                <w:i w:val="false"/>
                <w:iCs w:val="false"/>
                <w:strike w:val="false"/>
                <w:dstrike w:val="false"/>
                <w:outline w:val="false"/>
                <w:shadow w:val="false"/>
                <w:color w:val="000000"/>
                <w:sz w:val="12"/>
                <w:szCs w:val="12"/>
                <w:u w:val="none"/>
              </w:rPr>
            </w:r>
          </w:p>
          <w:p>
            <w:pPr>
              <w:pStyle w:val="Normal"/>
              <w:spacing w:lineRule="auto" w:line="36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COMMENT SE MANIFESTE T-</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E</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L</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LE</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   </w:t>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En France, la période des fortes chaleurs pouvant donner lieu à des épisodes de canicule s’étend généralement du 15 juillet au 15 août, parfois depuis la fin juin.</w:t>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spacing w:lineRule="auto" w:line="360"/>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Le changement climatique lié aux émissions de gaz à effet de serre va engendrer, selon les</w:t>
            </w:r>
          </w:p>
          <w:p>
            <w:pPr>
              <w:pStyle w:val="Contenudetableau"/>
              <w:spacing w:lineRule="auto" w:line="360"/>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scenarii climatiques envisagés :</w:t>
            </w:r>
          </w:p>
          <w:p>
            <w:pPr>
              <w:pStyle w:val="Contenudetableau"/>
              <w:numPr>
                <w:ilvl w:val="0"/>
                <w:numId w:val="15"/>
              </w:numPr>
              <w:spacing w:lineRule="auto" w:line="360"/>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une augmentation du nombre annuel de jours où la température est anormalement élevée ;</w:t>
            </w:r>
          </w:p>
          <w:p>
            <w:pPr>
              <w:pStyle w:val="Contenudetableau"/>
              <w:numPr>
                <w:ilvl w:val="0"/>
                <w:numId w:val="15"/>
              </w:numPr>
              <w:spacing w:lineRule="auto" w:line="360"/>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un allongement de la durée des sécheresses estivales ;</w:t>
            </w:r>
          </w:p>
          <w:p>
            <w:pPr>
              <w:pStyle w:val="Contenudetableau"/>
              <w:numPr>
                <w:ilvl w:val="0"/>
                <w:numId w:val="15"/>
              </w:numPr>
              <w:spacing w:lineRule="auto" w:line="360"/>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une diminution généralisée des débits moyens des cours d’eau en été et en automne.</w:t>
            </w:r>
          </w:p>
        </w:tc>
        <w:tc>
          <w:tcPr>
            <w:tcW w:w="233"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tc>
        <w:tc>
          <w:tcPr>
            <w:tcW w:w="7822" w:type="dxa"/>
            <w:tcBorders/>
            <w:shd w:fill="auto" w:val="clear"/>
          </w:tcPr>
          <w:p>
            <w:pPr>
              <w:pStyle w:val="Normal"/>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 RISQUE CANICULE – FORTES CHALEURS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SUR LA COMMUNE   </w:t>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12"/>
                <w:szCs w:val="12"/>
                <w:u w:val="none"/>
              </w:rPr>
            </w:pPr>
            <w:r>
              <w:rPr>
                <w:rFonts w:ascii="Times New Roman" w:hAnsi="Times New Roman"/>
                <w:b w:val="false"/>
                <w:bCs w:val="false"/>
                <w:i w:val="false"/>
                <w:iCs w:val="false"/>
                <w:strike w:val="false"/>
                <w:dstrike w:val="false"/>
                <w:outline w:val="false"/>
                <w:shadow w:val="false"/>
                <w:color w:val="000000"/>
                <w:sz w:val="12"/>
                <w:szCs w:val="12"/>
                <w:u w:val="none"/>
              </w:rPr>
            </w:r>
          </w:p>
          <w:p>
            <w:pPr>
              <w:pStyle w:val="Normal"/>
              <w:spacing w:lineRule="auto" w:line="36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LES BONS GESTES   </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drawing>
                <wp:anchor behindDoc="0" distT="0" distB="0" distL="0" distR="0" simplePos="0" locked="0" layoutInCell="1" allowOverlap="1" relativeHeight="82">
                  <wp:simplePos x="0" y="0"/>
                  <wp:positionH relativeFrom="column">
                    <wp:posOffset>981075</wp:posOffset>
                  </wp:positionH>
                  <wp:positionV relativeFrom="paragraph">
                    <wp:posOffset>219710</wp:posOffset>
                  </wp:positionV>
                  <wp:extent cx="3034030" cy="3034030"/>
                  <wp:effectExtent l="0" t="0" r="0" b="0"/>
                  <wp:wrapSquare wrapText="bothSides"/>
                  <wp:docPr id="87"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49" descr=""/>
                          <pic:cNvPicPr>
                            <a:picLocks noChangeAspect="1" noChangeArrowheads="1"/>
                          </pic:cNvPicPr>
                        </pic:nvPicPr>
                        <pic:blipFill>
                          <a:blip r:embed="rId54"/>
                          <a:stretch>
                            <a:fillRect/>
                          </a:stretch>
                        </pic:blipFill>
                        <pic:spPr bwMode="auto">
                          <a:xfrm>
                            <a:off x="0" y="0"/>
                            <a:ext cx="3034030" cy="3034030"/>
                          </a:xfrm>
                          <a:prstGeom prst="rect">
                            <a:avLst/>
                          </a:prstGeom>
                        </pic:spPr>
                      </pic:pic>
                    </a:graphicData>
                  </a:graphic>
                </wp:anchor>
              </w:drawing>
            </w:r>
          </w:p>
        </w:tc>
      </w:tr>
    </w:tbl>
    <w:p>
      <w:pPr>
        <w:pStyle w:val="Corpsdetexte"/>
        <w:rPr/>
      </w:pPr>
      <w:r>
        <w:rPr/>
        <mc:AlternateContent>
          <mc:Choice Requires="wps">
            <w:drawing>
              <wp:anchor behindDoc="0" distT="0" distB="0" distL="0" distR="0" simplePos="0" locked="0" layoutInCell="1" allowOverlap="1" relativeHeight="85">
                <wp:simplePos x="0" y="0"/>
                <wp:positionH relativeFrom="column">
                  <wp:posOffset>5337810</wp:posOffset>
                </wp:positionH>
                <wp:positionV relativeFrom="page">
                  <wp:posOffset>915035</wp:posOffset>
                </wp:positionV>
                <wp:extent cx="4775200" cy="2129155"/>
                <wp:effectExtent l="0" t="0" r="0" b="0"/>
                <wp:wrapNone/>
                <wp:docPr id="88" name="Forme7"/>
                <a:graphic xmlns:a="http://schemas.openxmlformats.org/drawingml/2006/main">
                  <a:graphicData uri="http://schemas.microsoft.com/office/word/2010/wordprocessingShape">
                    <wps:wsp>
                      <wps:cNvSpPr/>
                      <wps:spPr>
                        <a:xfrm>
                          <a:off x="0" y="0"/>
                          <a:ext cx="4774680" cy="2128680"/>
                        </a:xfrm>
                        <a:custGeom>
                          <a:avLst/>
                          <a:gdLst/>
                          <a:ahLst/>
                          <a:rect l="0" t="0" r="r" b="b"/>
                          <a:pathLst>
                            <a:path w="7521" h="3353">
                              <a:moveTo>
                                <a:pt x="85" y="0"/>
                              </a:moveTo>
                              <a:cubicBezTo>
                                <a:pt x="42" y="0"/>
                                <a:pt x="0" y="42"/>
                                <a:pt x="0" y="85"/>
                              </a:cubicBezTo>
                              <a:lnTo>
                                <a:pt x="0" y="3267"/>
                              </a:lnTo>
                              <a:cubicBezTo>
                                <a:pt x="0" y="3309"/>
                                <a:pt x="42" y="3352"/>
                                <a:pt x="85" y="3352"/>
                              </a:cubicBezTo>
                              <a:lnTo>
                                <a:pt x="7434" y="3352"/>
                              </a:lnTo>
                              <a:cubicBezTo>
                                <a:pt x="7477" y="3352"/>
                                <a:pt x="7520" y="3309"/>
                                <a:pt x="7520" y="3267"/>
                              </a:cubicBezTo>
                              <a:lnTo>
                                <a:pt x="7520" y="85"/>
                              </a:lnTo>
                              <a:cubicBezTo>
                                <a:pt x="7520" y="42"/>
                                <a:pt x="7477" y="0"/>
                                <a:pt x="7434" y="0"/>
                              </a:cubicBezTo>
                              <a:lnTo>
                                <a:pt x="85" y="0"/>
                              </a:lnTo>
                            </a:path>
                          </a:pathLst>
                        </a:custGeom>
                        <a:solidFill>
                          <a:srgbClr val="ffffff"/>
                        </a:solidFill>
                        <a:ln w="63360">
                          <a:solidFill>
                            <a:srgbClr val="e6e6e6"/>
                          </a:solidFill>
                          <a:round/>
                        </a:ln>
                      </wps:spPr>
                      <wps:style>
                        <a:lnRef idx="0"/>
                        <a:fillRef idx="0"/>
                        <a:effectRef idx="0"/>
                        <a:fontRef idx="minor"/>
                      </wps:style>
                      <wps:txbx>
                        <w:txbxContent>
                          <w:p>
                            <w:pPr>
                              <w:bidi w:val="0"/>
                              <w:jc w:val="center"/>
                              <w:rPr/>
                            </w:pPr>
                            <w:r>
                              <w:rPr>
                                <w:sz w:val="24"/>
                                <w:i/>
                                <w:iCs/>
                              </w:rPr>
                              <w:t xml:space="preserve">Écrire ici une courte description du risque de </w:t>
                            </w:r>
                          </w:p>
                          <w:p>
                            <w:pPr>
                              <w:bidi w:val="0"/>
                              <w:jc w:val="center"/>
                              <w:rPr/>
                            </w:pPr>
                            <w:r>
                              <w:rPr>
                                <w:sz w:val="24"/>
                                <w:i/>
                                <w:iCs/>
                              </w:rPr>
                              <w:t>Grand froid et fortes chutes de neige sur votre commune</w:t>
                            </w:r>
                          </w:p>
                        </w:txbxContent>
                      </wps:txbx>
                      <wps:bodyPr lIns="31680" rIns="31680" tIns="31680" bIns="31680" anchor="ctr">
                        <a:noAutofit/>
                      </wps:bodyPr>
                    </wps:wsp>
                  </a:graphicData>
                </a:graphic>
              </wp:anchor>
            </w:drawing>
          </mc:Choice>
          <mc:Fallback>
            <w:pict>
              <v:roundrect id="shape_0" ID="Forme7" fillcolor="white" stroked="t" style="position:absolute;margin-left:420.3pt;margin-top:72.05pt;width:375.9pt;height:167.55pt;mso-position-vertical-relative:page">
                <v:textbox>
                  <w:txbxContent>
                    <w:p>
                      <w:pPr>
                        <w:bidi w:val="0"/>
                        <w:jc w:val="center"/>
                        <w:rPr/>
                      </w:pPr>
                      <w:r>
                        <w:rPr>
                          <w:sz w:val="24"/>
                          <w:i/>
                          <w:iCs/>
                        </w:rPr>
                        <w:t xml:space="preserve">Écrire ici une courte description du risque de </w:t>
                      </w:r>
                    </w:p>
                    <w:p>
                      <w:pPr>
                        <w:bidi w:val="0"/>
                        <w:jc w:val="center"/>
                        <w:rPr/>
                      </w:pPr>
                      <w:r>
                        <w:rPr>
                          <w:sz w:val="24"/>
                          <w:i/>
                          <w:iCs/>
                        </w:rPr>
                        <w:t>Grand froid et fortes chutes de neige sur votre commune</w:t>
                      </w:r>
                    </w:p>
                  </w:txbxContent>
                </v:textbox>
                <w10:wrap type="none"/>
                <v:fill o:detectmouseclick="t" color2="black"/>
                <v:stroke color="#e6e6e6" weight="63360" joinstyle="round" endcap="flat"/>
              </v:roundrect>
            </w:pict>
          </mc:Fallback>
        </mc:AlternateContent>
        <mc:AlternateContent>
          <mc:Choice Requires="wps">
            <w:drawing>
              <wp:anchor behindDoc="0" distT="0" distB="0" distL="0" distR="0" simplePos="0" locked="0" layoutInCell="1" allowOverlap="1" relativeHeight="138">
                <wp:simplePos x="0" y="0"/>
                <wp:positionH relativeFrom="column">
                  <wp:posOffset>3885565</wp:posOffset>
                </wp:positionH>
                <wp:positionV relativeFrom="page">
                  <wp:posOffset>1847215</wp:posOffset>
                </wp:positionV>
                <wp:extent cx="864870" cy="847725"/>
                <wp:effectExtent l="0" t="0" r="0" b="0"/>
                <wp:wrapNone/>
                <wp:docPr id="89" name="Forme13"/>
                <a:graphic xmlns:a="http://schemas.openxmlformats.org/drawingml/2006/main">
                  <a:graphicData uri="http://schemas.microsoft.com/office/word/2010/wordprocessingShape">
                    <wps:wsp>
                      <wps:cNvSpPr/>
                      <wps:spPr>
                        <a:xfrm>
                          <a:off x="0" y="0"/>
                          <a:ext cx="864360" cy="847080"/>
                        </a:xfrm>
                        <a:prstGeom prst="ellipse">
                          <a:avLst/>
                        </a:prstGeom>
                        <a:solidFill>
                          <a:srgbClr val="ffffff"/>
                        </a:solidFill>
                        <a:ln>
                          <a:solidFill>
                            <a:srgbClr val="ffffff"/>
                          </a:solidFill>
                        </a:ln>
                      </wps:spPr>
                      <wps:style>
                        <a:lnRef idx="0"/>
                        <a:fillRef idx="0"/>
                        <a:effectRef idx="0"/>
                        <a:fontRef idx="minor"/>
                      </wps:style>
                      <wps:txbx>
                        <w:txbxContent>
                          <w:p>
                            <w:pPr>
                              <w:bidi w:val="0"/>
                              <w:jc w:val="center"/>
                              <w:rPr/>
                            </w:pPr>
                            <w:r>
                              <w:rPr>
                                <w:sz w:val="132"/>
                                <w:szCs w:val="132"/>
                                <w:rFonts w:ascii="Aleagram2013" w:hAnsi="Aleagram2013"/>
                                <w:color w:val="2A6099"/>
                              </w:rPr>
                              <w:t>t</w:t>
                            </w:r>
                          </w:p>
                        </w:txbxContent>
                      </wps:txbx>
                      <wps:bodyPr lIns="0" rIns="0" tIns="0" bIns="0" anchor="ctr">
                        <a:noAutofit/>
                      </wps:bodyPr>
                    </wps:wsp>
                  </a:graphicData>
                </a:graphic>
              </wp:anchor>
            </w:drawing>
          </mc:Choice>
          <mc:Fallback>
            <w:pict>
              <v:oval id="shape_0" ID="Forme13" fillcolor="white" stroked="t" style="position:absolute;margin-left:305.95pt;margin-top:145.45pt;width:68pt;height:66.65pt;mso-position-vertical-relative:page">
                <v:textbox>
                  <w:txbxContent>
                    <w:p>
                      <w:pPr>
                        <w:bidi w:val="0"/>
                        <w:jc w:val="center"/>
                        <w:rPr/>
                      </w:pPr>
                      <w:r>
                        <w:rPr>
                          <w:sz w:val="132"/>
                          <w:szCs w:val="132"/>
                          <w:rFonts w:ascii="Aleagram2013" w:hAnsi="Aleagram2013"/>
                          <w:color w:val="2A6099"/>
                        </w:rPr>
                        <w:t>t</w:t>
                      </w:r>
                    </w:p>
                  </w:txbxContent>
                </v:textbox>
                <w10:wrap type="none"/>
                <v:fill o:detectmouseclick="t" type="solid" color2="black"/>
                <v:stroke color="white" joinstyle="round" endcap="flat"/>
              </v:oval>
            </w:pict>
          </mc:Fallback>
        </mc:AlternateContent>
      </w:r>
    </w:p>
    <w:tbl>
      <w:tblPr>
        <w:tblW w:w="15704" w:type="dxa"/>
        <w:jc w:val="left"/>
        <w:tblInd w:w="0" w:type="dxa"/>
        <w:tblBorders/>
        <w:tblCellMar>
          <w:top w:w="55" w:type="dxa"/>
          <w:left w:w="55" w:type="dxa"/>
          <w:bottom w:w="55" w:type="dxa"/>
          <w:right w:w="55" w:type="dxa"/>
        </w:tblCellMar>
      </w:tblPr>
      <w:tblGrid>
        <w:gridCol w:w="7649"/>
        <w:gridCol w:w="233"/>
        <w:gridCol w:w="7822"/>
      </w:tblGrid>
      <w:tr>
        <w:trPr/>
        <w:tc>
          <w:tcPr>
            <w:tcW w:w="7649"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drawing>
                <wp:anchor behindDoc="0" distT="0" distB="0" distL="0" distR="0" simplePos="0" locked="0" layoutInCell="1" allowOverlap="1" relativeHeight="84">
                  <wp:simplePos x="0" y="0"/>
                  <wp:positionH relativeFrom="column">
                    <wp:posOffset>603250</wp:posOffset>
                  </wp:positionH>
                  <wp:positionV relativeFrom="paragraph">
                    <wp:posOffset>635</wp:posOffset>
                  </wp:positionV>
                  <wp:extent cx="3517265" cy="2009775"/>
                  <wp:effectExtent l="0" t="0" r="0" b="0"/>
                  <wp:wrapSquare wrapText="bothSides"/>
                  <wp:docPr id="90"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0" descr=""/>
                          <pic:cNvPicPr>
                            <a:picLocks noChangeAspect="1" noChangeArrowheads="1"/>
                          </pic:cNvPicPr>
                        </pic:nvPicPr>
                        <pic:blipFill>
                          <a:blip r:embed="rId55"/>
                          <a:stretch>
                            <a:fillRect/>
                          </a:stretch>
                        </pic:blipFill>
                        <pic:spPr bwMode="auto">
                          <a:xfrm>
                            <a:off x="0" y="0"/>
                            <a:ext cx="3517265" cy="2009775"/>
                          </a:xfrm>
                          <a:prstGeom prst="rect">
                            <a:avLst/>
                          </a:prstGeom>
                        </pic:spPr>
                      </pic:pic>
                    </a:graphicData>
                  </a:graphic>
                </wp:anchor>
              </w:drawing>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Titre1"/>
              <w:spacing w:lineRule="auto" w:line="360" w:before="0" w:after="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bookmarkStart w:id="10" w:name="__RefHeading___Toc3850_2424933341"/>
            <w:bookmarkEnd w:id="10"/>
            <w:r>
              <w:rPr>
                <w:rStyle w:val="Policepardfaut"/>
                <w:rFonts w:eastAsia="Microsoft YaHei" w:cs="Mangal" w:ascii="Georgia" w:hAnsi="Georgia"/>
                <w:b/>
                <w:bCs/>
                <w:i w:val="false"/>
                <w:iCs w:val="false"/>
                <w:strike w:val="false"/>
                <w:dstrike w:val="false"/>
                <w:outline w:val="false"/>
                <w:shadow w:val="false"/>
                <w:color w:val="000000"/>
                <w:sz w:val="36"/>
                <w:szCs w:val="20"/>
                <w:u w:val="none"/>
              </w:rPr>
              <w:t xml:space="preserve">Le risque météorologique : </w:t>
            </w:r>
          </w:p>
          <w:p>
            <w:pPr>
              <w:pStyle w:val="Titre1"/>
              <w:spacing w:lineRule="auto" w:line="360" w:before="0" w:after="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eastAsia="Microsoft YaHei" w:cs="Mangal" w:ascii="Georgia" w:hAnsi="Georgia"/>
                <w:b/>
                <w:bCs/>
                <w:i w:val="false"/>
                <w:iCs w:val="false"/>
                <w:strike w:val="false"/>
                <w:dstrike w:val="false"/>
                <w:outline w:val="false"/>
                <w:shadow w:val="false"/>
                <w:color w:val="000000"/>
                <w:sz w:val="36"/>
                <w:szCs w:val="20"/>
                <w:u w:val="none"/>
              </w:rPr>
              <w:t>Grands froids – Fortes chutes de neige</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QU’EST-CE QU</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E LE RISQUE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GRAND FROID</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12"/>
                <w:szCs w:val="12"/>
                <w:u w:val="none"/>
              </w:rPr>
            </w:pPr>
            <w:r>
              <w:rPr>
                <w:rFonts w:ascii="Times New Roman" w:hAnsi="Times New Roman"/>
                <w:b w:val="false"/>
                <w:bCs w:val="false"/>
                <w:i w:val="false"/>
                <w:iCs w:val="false"/>
                <w:strike w:val="false"/>
                <w:dstrike w:val="false"/>
                <w:outline w:val="false"/>
                <w:shadow w:val="false"/>
                <w:color w:val="000000"/>
                <w:sz w:val="12"/>
                <w:szCs w:val="12"/>
                <w:u w:val="none"/>
              </w:rPr>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Un grand froid est un épisode de temps froid caractérisé par sa persistance, son intensité et son étendue géographique. L’épisode dure au moins deux jours. Les températures atteignent des valeurs nettement inférieures aux normales saisonnières de la région concernée.</w:t>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 xml:space="preserve">Le grand froid </w:t>
            </w:r>
            <w:r>
              <w:rPr>
                <w:rFonts w:ascii="Times New Roman" w:hAnsi="Times New Roman"/>
                <w:b w:val="false"/>
                <w:bCs w:val="false"/>
                <w:i w:val="false"/>
                <w:iCs w:val="false"/>
                <w:strike w:val="false"/>
                <w:dstrike w:val="false"/>
                <w:outline w:val="false"/>
                <w:shadow w:val="false"/>
                <w:color w:val="000000"/>
                <w:sz w:val="20"/>
                <w:szCs w:val="20"/>
                <w:u w:val="none"/>
              </w:rPr>
              <w:t>constitue un danger pour la santé de tous.</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uto" w:line="36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COMMENT SE MANIFESTE T-</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IL</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   </w:t>
            </w:r>
          </w:p>
          <w:p>
            <w:pPr>
              <w:pStyle w:val="Normal"/>
              <w:spacing w:lineRule="auto" w:line="240"/>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val="false"/>
                <w:bCs w:val="false"/>
                <w:i w:val="false"/>
                <w:iCs w:val="false"/>
                <w:strike w:val="false"/>
                <w:dstrike w:val="false"/>
                <w:outline w:val="false"/>
                <w:shadow w:val="false"/>
                <w:color w:val="000000"/>
                <w:sz w:val="20"/>
                <w:szCs w:val="20"/>
                <w:u w:val="none"/>
              </w:rPr>
              <w:t>En France métropolitaine, les températures les plus basses de l’hiver surviennent habituellement en janvier sur l’ensemble du pays. Mais des épisodes précoces ou tardifs sont également possibles.</w:t>
            </w:r>
          </w:p>
          <w:p>
            <w:pPr>
              <w:pStyle w:val="Normal"/>
              <w:spacing w:lineRule="auto" w:line="240"/>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val="false"/>
                <w:bCs w:val="false"/>
                <w:i w:val="false"/>
                <w:iCs w:val="false"/>
                <w:strike w:val="false"/>
                <w:dstrike w:val="false"/>
                <w:outline w:val="false"/>
                <w:shadow w:val="false"/>
                <w:color w:val="000000"/>
                <w:sz w:val="20"/>
                <w:szCs w:val="20"/>
                <w:u w:val="none"/>
              </w:rPr>
              <w:t>Les climatologues identifient des périodes de froid remarquables en tenant compte des critères suivants :</w:t>
            </w:r>
          </w:p>
          <w:p>
            <w:pPr>
              <w:pStyle w:val="Normal"/>
              <w:numPr>
                <w:ilvl w:val="0"/>
                <w:numId w:val="16"/>
              </w:numPr>
              <w:spacing w:lineRule="auto" w:line="360"/>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val="false"/>
                <w:bCs w:val="false"/>
                <w:i w:val="false"/>
                <w:iCs w:val="false"/>
                <w:strike w:val="false"/>
                <w:dstrike w:val="false"/>
                <w:outline w:val="false"/>
                <w:shadow w:val="false"/>
                <w:color w:val="000000"/>
                <w:sz w:val="20"/>
                <w:szCs w:val="20"/>
                <w:u w:val="none"/>
              </w:rPr>
              <w:t>l’écart aux températures moyennes régionales,</w:t>
            </w:r>
          </w:p>
          <w:p>
            <w:pPr>
              <w:pStyle w:val="Normal"/>
              <w:numPr>
                <w:ilvl w:val="0"/>
                <w:numId w:val="16"/>
              </w:numPr>
              <w:spacing w:lineRule="auto" w:line="360"/>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val="false"/>
                <w:bCs w:val="false"/>
                <w:i w:val="false"/>
                <w:iCs w:val="false"/>
                <w:strike w:val="false"/>
                <w:dstrike w:val="false"/>
                <w:outline w:val="false"/>
                <w:shadow w:val="false"/>
                <w:color w:val="000000"/>
                <w:sz w:val="20"/>
                <w:szCs w:val="20"/>
                <w:u w:val="none"/>
              </w:rPr>
              <w:t>les records précédemment enregistrés, l’étendue géographique,</w:t>
            </w:r>
          </w:p>
          <w:p>
            <w:pPr>
              <w:pStyle w:val="Normal"/>
              <w:numPr>
                <w:ilvl w:val="0"/>
                <w:numId w:val="16"/>
              </w:numPr>
              <w:spacing w:lineRule="auto" w:line="360"/>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val="false"/>
                <w:bCs w:val="false"/>
                <w:i w:val="false"/>
                <w:iCs w:val="false"/>
                <w:strike w:val="false"/>
                <w:dstrike w:val="false"/>
                <w:outline w:val="false"/>
                <w:shadow w:val="false"/>
                <w:color w:val="000000"/>
                <w:sz w:val="20"/>
                <w:szCs w:val="20"/>
                <w:u w:val="none"/>
              </w:rPr>
              <w:t>la persistance d’un épisode de froid.</w:t>
            </w:r>
          </w:p>
        </w:tc>
        <w:tc>
          <w:tcPr>
            <w:tcW w:w="233"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tc>
        <w:tc>
          <w:tcPr>
            <w:tcW w:w="7822" w:type="dxa"/>
            <w:tcBorders/>
            <w:shd w:fill="auto" w:val="clear"/>
          </w:tcPr>
          <w:p>
            <w:pPr>
              <w:pStyle w:val="Normal"/>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 RISQUE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GRAND FROID – FORTES CHUTES DE NEIGE</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SUR LA COMMUNE</w:t>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Fonts w:ascii="Times New Roman" w:hAnsi="Times New Roman"/>
                <w:b w:val="false"/>
                <w:b w:val="false"/>
                <w:bCs w:val="false"/>
                <w:i w:val="false"/>
                <w:i w:val="false"/>
                <w:iCs w:val="false"/>
                <w:strike w:val="false"/>
                <w:dstrike w:val="false"/>
                <w:outline w:val="false"/>
                <w:shadow w:val="false"/>
                <w:color w:val="000000"/>
                <w:sz w:val="12"/>
                <w:szCs w:val="12"/>
                <w:u w:val="none"/>
              </w:rPr>
            </w:pPr>
            <w:r>
              <w:rPr>
                <w:rFonts w:ascii="Times New Roman" w:hAnsi="Times New Roman"/>
                <w:b w:val="false"/>
                <w:bCs w:val="false"/>
                <w:i w:val="false"/>
                <w:iCs w:val="false"/>
                <w:strike w:val="false"/>
                <w:dstrike w:val="false"/>
                <w:outline w:val="false"/>
                <w:shadow w:val="false"/>
                <w:color w:val="000000"/>
                <w:sz w:val="12"/>
                <w:szCs w:val="12"/>
                <w:u w:val="none"/>
              </w:rPr>
            </w:r>
          </w:p>
          <w:p>
            <w:pPr>
              <w:pStyle w:val="Normal"/>
              <w:spacing w:lineRule="auto" w:line="36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LES BONS GESTES   </w:t>
            </w:r>
          </w:p>
          <w:p>
            <w:pPr>
              <w:pStyle w:val="Normal"/>
              <w:spacing w:lineRule="auto" w:line="36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val="false"/>
                <w:bCs w:val="false"/>
                <w:i/>
                <w:iCs/>
                <w:strike w:val="false"/>
                <w:dstrike w:val="false"/>
                <w:outline w:val="false"/>
                <w:shadow w:val="false"/>
                <w:color w:val="000000"/>
                <w:sz w:val="20"/>
                <w:szCs w:val="20"/>
                <w:highlight w:val="yellow"/>
                <w:u w:val="none"/>
              </w:rPr>
              <w:t>(extrait des bons réflexes en période de grand froid. La fiche complète est placée en annexe)</w:t>
            </w:r>
          </w:p>
          <w:p>
            <w:pPr>
              <w:pStyle w:val="Normal"/>
              <w:spacing w:lineRule="auto" w:line="360"/>
              <w:jc w:val="center"/>
              <w:rPr>
                <w:rStyle w:val="Policepardfaut"/>
                <w:i/>
                <w:i/>
                <w:iCs/>
                <w:highlight w:val="yellow"/>
              </w:rPr>
            </w:pPr>
            <w:r>
              <w:rPr>
                <w:rFonts w:ascii="Times New Roman" w:hAnsi="Times New Roman"/>
                <w:b w:val="false"/>
                <w:bCs w:val="false"/>
                <w:i w:val="false"/>
                <w:iCs w:val="false"/>
                <w:strike w:val="false"/>
                <w:dstrike w:val="false"/>
                <w:outline w:val="false"/>
                <w:shadow w:val="false"/>
                <w:color w:val="000000"/>
                <w:sz w:val="20"/>
                <w:szCs w:val="20"/>
                <w:u w:val="none"/>
              </w:rPr>
              <w:drawing>
                <wp:anchor behindDoc="0" distT="0" distB="0" distL="0" distR="0" simplePos="0" locked="0" layoutInCell="1" allowOverlap="1" relativeHeight="83">
                  <wp:simplePos x="0" y="0"/>
                  <wp:positionH relativeFrom="column">
                    <wp:posOffset>451485</wp:posOffset>
                  </wp:positionH>
                  <wp:positionV relativeFrom="paragraph">
                    <wp:posOffset>31115</wp:posOffset>
                  </wp:positionV>
                  <wp:extent cx="4064000" cy="2914015"/>
                  <wp:effectExtent l="0" t="0" r="0" b="0"/>
                  <wp:wrapSquare wrapText="bothSides"/>
                  <wp:docPr id="91" name="Image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51" descr=""/>
                          <pic:cNvPicPr>
                            <a:picLocks noChangeAspect="1" noChangeArrowheads="1"/>
                          </pic:cNvPicPr>
                        </pic:nvPicPr>
                        <pic:blipFill>
                          <a:blip r:embed="rId56"/>
                          <a:srcRect l="0" t="0" r="0" b="50907"/>
                          <a:stretch>
                            <a:fillRect/>
                          </a:stretch>
                        </pic:blipFill>
                        <pic:spPr bwMode="auto">
                          <a:xfrm>
                            <a:off x="0" y="0"/>
                            <a:ext cx="4064000" cy="2914015"/>
                          </a:xfrm>
                          <a:prstGeom prst="rect">
                            <a:avLst/>
                          </a:prstGeom>
                        </pic:spPr>
                      </pic:pic>
                    </a:graphicData>
                  </a:graphic>
                </wp:anchor>
              </w:drawing>
            </w:r>
          </w:p>
        </w:tc>
      </w:tr>
    </w:tbl>
    <w:p>
      <w:pPr>
        <w:pStyle w:val="Corpsdetexte"/>
        <w:rPr/>
      </w:pPr>
      <w:r>
        <w:rPr/>
      </w:r>
    </w:p>
    <w:tbl>
      <w:tblPr>
        <w:tblW w:w="15680" w:type="dxa"/>
        <w:jc w:val="left"/>
        <w:tblInd w:w="13" w:type="dxa"/>
        <w:tblBorders/>
        <w:tblCellMar>
          <w:top w:w="55" w:type="dxa"/>
          <w:left w:w="55" w:type="dxa"/>
          <w:bottom w:w="55" w:type="dxa"/>
          <w:right w:w="55" w:type="dxa"/>
        </w:tblCellMar>
      </w:tblPr>
      <w:tblGrid>
        <w:gridCol w:w="7660"/>
        <w:gridCol w:w="220"/>
        <w:gridCol w:w="7800"/>
      </w:tblGrid>
      <w:tr>
        <w:trPr/>
        <w:tc>
          <w:tcPr>
            <w:tcW w:w="7660" w:type="dxa"/>
            <w:tcBorders/>
            <w:shd w:fill="auto" w:val="clear"/>
          </w:tcPr>
          <w:p>
            <w:pPr>
              <w:pStyle w:val="Contenudetableau"/>
              <w:rPr/>
            </w:pPr>
            <w:r>
              <w:rPr/>
              <mc:AlternateContent>
                <mc:Choice Requires="wps">
                  <w:drawing>
                    <wp:anchor behindDoc="0" distT="0" distB="0" distL="0" distR="0" simplePos="0" locked="0" layoutInCell="1" allowOverlap="1" relativeHeight="88">
                      <wp:simplePos x="0" y="0"/>
                      <wp:positionH relativeFrom="column">
                        <wp:posOffset>5532755</wp:posOffset>
                      </wp:positionH>
                      <wp:positionV relativeFrom="page">
                        <wp:posOffset>627380</wp:posOffset>
                      </wp:positionV>
                      <wp:extent cx="4775200" cy="2129155"/>
                      <wp:effectExtent l="0" t="0" r="0" b="0"/>
                      <wp:wrapNone/>
                      <wp:docPr id="92" name="Forme7_0"/>
                      <a:graphic xmlns:a="http://schemas.openxmlformats.org/drawingml/2006/main">
                        <a:graphicData uri="http://schemas.microsoft.com/office/word/2010/wordprocessingShape">
                          <wps:wsp>
                            <wps:cNvSpPr/>
                            <wps:spPr>
                              <a:xfrm>
                                <a:off x="0" y="0"/>
                                <a:ext cx="4774680" cy="2128680"/>
                              </a:xfrm>
                              <a:custGeom>
                                <a:avLst/>
                                <a:gdLst/>
                                <a:ahLst/>
                                <a:rect l="0" t="0" r="r" b="b"/>
                                <a:pathLst>
                                  <a:path w="7521" h="3353">
                                    <a:moveTo>
                                      <a:pt x="85" y="0"/>
                                    </a:moveTo>
                                    <a:cubicBezTo>
                                      <a:pt x="42" y="0"/>
                                      <a:pt x="0" y="42"/>
                                      <a:pt x="0" y="85"/>
                                    </a:cubicBezTo>
                                    <a:lnTo>
                                      <a:pt x="0" y="3267"/>
                                    </a:lnTo>
                                    <a:cubicBezTo>
                                      <a:pt x="0" y="3309"/>
                                      <a:pt x="42" y="3352"/>
                                      <a:pt x="85" y="3352"/>
                                    </a:cubicBezTo>
                                    <a:lnTo>
                                      <a:pt x="7434" y="3352"/>
                                    </a:lnTo>
                                    <a:cubicBezTo>
                                      <a:pt x="7477" y="3352"/>
                                      <a:pt x="7520" y="3309"/>
                                      <a:pt x="7520" y="3267"/>
                                    </a:cubicBezTo>
                                    <a:lnTo>
                                      <a:pt x="7520" y="85"/>
                                    </a:lnTo>
                                    <a:cubicBezTo>
                                      <a:pt x="7520" y="42"/>
                                      <a:pt x="7477" y="0"/>
                                      <a:pt x="7434" y="0"/>
                                    </a:cubicBezTo>
                                    <a:lnTo>
                                      <a:pt x="85" y="0"/>
                                    </a:lnTo>
                                  </a:path>
                                </a:pathLst>
                              </a:custGeom>
                              <a:solidFill>
                                <a:srgbClr val="ffffff"/>
                              </a:solidFill>
                              <a:ln w="63360">
                                <a:solidFill>
                                  <a:srgbClr val="e6e6e6"/>
                                </a:solidFill>
                                <a:round/>
                              </a:ln>
                            </wps:spPr>
                            <wps:style>
                              <a:lnRef idx="0"/>
                              <a:fillRef idx="0"/>
                              <a:effectRef idx="0"/>
                              <a:fontRef idx="minor"/>
                            </wps:style>
                            <wps:txbx>
                              <w:txbxContent>
                                <w:p>
                                  <w:pPr>
                                    <w:bidi w:val="0"/>
                                    <w:jc w:val="center"/>
                                    <w:rPr/>
                                  </w:pPr>
                                  <w:r>
                                    <w:rPr>
                                      <w:sz w:val="24"/>
                                      <w:i/>
                                      <w:iCs/>
                                    </w:rPr>
                                    <w:t xml:space="preserve">Écrire ici une courte description du risque découverte </w:t>
                                  </w:r>
                                </w:p>
                                <w:p>
                                  <w:pPr>
                                    <w:bidi w:val="0"/>
                                    <w:jc w:val="center"/>
                                    <w:rPr/>
                                  </w:pPr>
                                  <w:r>
                                    <w:rPr>
                                      <w:sz w:val="24"/>
                                      <w:i/>
                                      <w:iCs/>
                                    </w:rPr>
                                    <w:t>d’engins de guerre sur votre commune</w:t>
                                  </w:r>
                                </w:p>
                              </w:txbxContent>
                            </wps:txbx>
                            <wps:bodyPr lIns="31680" rIns="31680" tIns="31680" bIns="31680" anchor="ctr">
                              <a:noAutofit/>
                            </wps:bodyPr>
                          </wps:wsp>
                        </a:graphicData>
                      </a:graphic>
                    </wp:anchor>
                  </w:drawing>
                </mc:Choice>
                <mc:Fallback>
                  <w:pict>
                    <v:roundrect id="shape_0" ID="Forme7_0" fillcolor="white" stroked="t" style="position:absolute;margin-left:435.65pt;margin-top:49.4pt;width:375.9pt;height:167.55pt;mso-position-vertical-relative:page">
                      <v:textbox>
                        <w:txbxContent>
                          <w:p>
                            <w:pPr>
                              <w:bidi w:val="0"/>
                              <w:jc w:val="center"/>
                              <w:rPr/>
                            </w:pPr>
                            <w:r>
                              <w:rPr>
                                <w:sz w:val="24"/>
                                <w:i/>
                                <w:iCs/>
                              </w:rPr>
                              <w:t xml:space="preserve">Écrire ici une courte description du risque découverte </w:t>
                            </w:r>
                          </w:p>
                          <w:p>
                            <w:pPr>
                              <w:bidi w:val="0"/>
                              <w:jc w:val="center"/>
                              <w:rPr/>
                            </w:pPr>
                            <w:r>
                              <w:rPr>
                                <w:sz w:val="24"/>
                                <w:i/>
                                <w:iCs/>
                              </w:rPr>
                              <w:t>d’engins de guerre sur votre commune</w:t>
                            </w:r>
                          </w:p>
                        </w:txbxContent>
                      </v:textbox>
                      <w10:wrap type="none"/>
                      <v:fill o:detectmouseclick="t" color2="black"/>
                      <v:stroke color="#e6e6e6" weight="63360" joinstyle="round" endcap="flat"/>
                    </v:roundrect>
                  </w:pict>
                </mc:Fallback>
              </mc:AlternateContent>
              <mc:AlternateContent>
                <mc:Choice Requires="wps">
                  <w:drawing>
                    <wp:anchor behindDoc="0" distT="0" distB="0" distL="0" distR="0" simplePos="0" locked="0" layoutInCell="1" allowOverlap="1" relativeHeight="91">
                      <wp:simplePos x="0" y="0"/>
                      <wp:positionH relativeFrom="column">
                        <wp:posOffset>4324350</wp:posOffset>
                      </wp:positionH>
                      <wp:positionV relativeFrom="page">
                        <wp:posOffset>2487295</wp:posOffset>
                      </wp:positionV>
                      <wp:extent cx="836930" cy="796925"/>
                      <wp:effectExtent l="0" t="0" r="0" b="0"/>
                      <wp:wrapNone/>
                      <wp:docPr id="93" name="Forme13"/>
                      <a:graphic xmlns:a="http://schemas.openxmlformats.org/drawingml/2006/main">
                        <a:graphicData uri="http://schemas.microsoft.com/office/word/2010/wordprocessingShape">
                          <wps:wsp>
                            <wps:cNvSpPr/>
                            <wps:spPr>
                              <a:xfrm>
                                <a:off x="0" y="0"/>
                                <a:ext cx="836280" cy="796320"/>
                              </a:xfrm>
                              <a:prstGeom prst="ellipse">
                                <a:avLst/>
                              </a:prstGeom>
                              <a:solidFill>
                                <a:srgbClr val="ffffff"/>
                              </a:solidFill>
                              <a:ln>
                                <a:solidFill>
                                  <a:srgbClr val="3465a4"/>
                                </a:solidFill>
                              </a:ln>
                            </wps:spPr>
                            <wps:style>
                              <a:lnRef idx="0"/>
                              <a:fillRef idx="0"/>
                              <a:effectRef idx="0"/>
                              <a:fontRef idx="minor"/>
                            </wps:style>
                            <wps:txbx>
                              <w:txbxContent>
                                <w:p>
                                  <w:pPr>
                                    <w:bidi w:val="0"/>
                                    <w:jc w:val="center"/>
                                    <w:rPr/>
                                  </w:pPr>
                                  <w:r>
                                    <w:rPr>
                                      <w:sz w:val="132"/>
                                      <w:szCs w:val="132"/>
                                      <w:rFonts w:ascii="Aleagram2013" w:hAnsi="Aleagram2013"/>
                                      <w:color w:val="FF0000"/>
                                    </w:rPr>
                                    <w:t>x</w:t>
                                  </w:r>
                                </w:p>
                              </w:txbxContent>
                            </wps:txbx>
                            <wps:bodyPr lIns="0" rIns="0" tIns="0" bIns="0" anchor="ctr">
                              <a:noAutofit/>
                            </wps:bodyPr>
                          </wps:wsp>
                        </a:graphicData>
                      </a:graphic>
                    </wp:anchor>
                  </w:drawing>
                </mc:Choice>
                <mc:Fallback>
                  <w:pict>
                    <v:oval id="shape_0" ID="Forme13" fillcolor="white" stroked="t" style="position:absolute;margin-left:340.5pt;margin-top:195.85pt;width:65.8pt;height:62.65pt;mso-position-vertical-relative:page">
                      <v:textbox>
                        <w:txbxContent>
                          <w:p>
                            <w:pPr>
                              <w:bidi w:val="0"/>
                              <w:jc w:val="center"/>
                              <w:rPr/>
                            </w:pPr>
                            <w:r>
                              <w:rPr>
                                <w:sz w:val="132"/>
                                <w:szCs w:val="132"/>
                                <w:rFonts w:ascii="Aleagram2013" w:hAnsi="Aleagram2013"/>
                                <w:color w:val="FF0000"/>
                              </w:rPr>
                              <w:t>x</w:t>
                            </w:r>
                          </w:p>
                        </w:txbxContent>
                      </v:textbox>
                      <w10:wrap type="none"/>
                      <v:fill o:detectmouseclick="t" type="solid" color2="black"/>
                      <v:stroke color="#3465a4" joinstyle="round" endcap="flat"/>
                    </v:oval>
                  </w:pict>
                </mc:Fallback>
              </mc:AlternateContent>
            </w:r>
          </w:p>
          <w:p>
            <w:pPr>
              <w:pStyle w:val="Contenudetableau"/>
              <w:rPr/>
            </w:pPr>
            <w:r>
              <w:rPr/>
              <w:drawing>
                <wp:anchor behindDoc="0" distT="0" distB="0" distL="0" distR="0" simplePos="0" locked="0" layoutInCell="1" allowOverlap="1" relativeHeight="87">
                  <wp:simplePos x="0" y="0"/>
                  <wp:positionH relativeFrom="column">
                    <wp:posOffset>330200</wp:posOffset>
                  </wp:positionH>
                  <wp:positionV relativeFrom="paragraph">
                    <wp:posOffset>46355</wp:posOffset>
                  </wp:positionV>
                  <wp:extent cx="4086225" cy="2667635"/>
                  <wp:effectExtent l="0" t="0" r="0" b="0"/>
                  <wp:wrapSquare wrapText="bothSides"/>
                  <wp:docPr id="94"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2" descr=""/>
                          <pic:cNvPicPr>
                            <a:picLocks noChangeAspect="1" noChangeArrowheads="1"/>
                          </pic:cNvPicPr>
                        </pic:nvPicPr>
                        <pic:blipFill>
                          <a:blip r:embed="rId57"/>
                          <a:stretch>
                            <a:fillRect/>
                          </a:stretch>
                        </pic:blipFill>
                        <pic:spPr bwMode="auto">
                          <a:xfrm>
                            <a:off x="0" y="0"/>
                            <a:ext cx="4086225" cy="2667635"/>
                          </a:xfrm>
                          <a:prstGeom prst="rect">
                            <a:avLst/>
                          </a:prstGeom>
                        </pic:spPr>
                      </pic:pic>
                    </a:graphicData>
                  </a:graphic>
                </wp:anchor>
              </w:drawing>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Titre1"/>
              <w:spacing w:lineRule="auto" w:line="360" w:before="0" w:after="0"/>
              <w:jc w:val="center"/>
              <w:rPr/>
            </w:pPr>
            <w:bookmarkStart w:id="11" w:name="__RefHeading___Toc3852_2424933341"/>
            <w:bookmarkEnd w:id="11"/>
            <w:r>
              <w:rPr>
                <w:rStyle w:val="Policepardfaut"/>
                <w:rFonts w:eastAsia="Microsoft YaHei" w:cs="Mangal" w:ascii="Georgia" w:hAnsi="Georgia"/>
                <w:b/>
                <w:bCs/>
                <w:i w:val="false"/>
                <w:iCs w:val="false"/>
                <w:strike w:val="false"/>
                <w:dstrike w:val="false"/>
                <w:outline w:val="false"/>
                <w:shadow w:val="false"/>
                <w:color w:val="000000"/>
                <w:sz w:val="36"/>
                <w:szCs w:val="20"/>
                <w:u w:val="none"/>
              </w:rPr>
              <w:t>Le risque découverte d’engins de guerre</w:t>
            </w:r>
          </w:p>
          <w:p>
            <w:pPr>
              <w:pStyle w:val="Normal"/>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QU’EST-CE QU</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E LE RISQUE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D</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É</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COUVERTE D’ENGINS DE GUERRE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12"/>
                <w:szCs w:val="12"/>
                <w:u w:val="none"/>
              </w:rPr>
            </w:pPr>
            <w:r>
              <w:rPr>
                <w:rFonts w:ascii="Times New Roman" w:hAnsi="Times New Roman"/>
                <w:b w:val="false"/>
                <w:bCs w:val="false"/>
                <w:i w:val="false"/>
                <w:iCs w:val="false"/>
                <w:strike w:val="false"/>
                <w:dstrike w:val="false"/>
                <w:outline w:val="false"/>
                <w:shadow w:val="false"/>
                <w:color w:val="000000"/>
                <w:sz w:val="12"/>
                <w:szCs w:val="12"/>
                <w:u w:val="none"/>
              </w:rPr>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 xml:space="preserve">La découverte d’engins de guerre </w:t>
            </w:r>
            <w:r>
              <w:rPr>
                <w:rFonts w:ascii="Times New Roman" w:hAnsi="Times New Roman"/>
                <w:b/>
                <w:bCs/>
                <w:i w:val="false"/>
                <w:iCs w:val="false"/>
                <w:strike w:val="false"/>
                <w:dstrike w:val="false"/>
                <w:outline w:val="false"/>
                <w:shadow w:val="false"/>
                <w:color w:val="000000"/>
                <w:sz w:val="20"/>
                <w:szCs w:val="20"/>
                <w:u w:val="none"/>
              </w:rPr>
              <w:t>(grenades, obus, bombes, détonateurs, mines ou munitions)</w:t>
            </w:r>
            <w:r>
              <w:rPr>
                <w:rFonts w:ascii="Times New Roman" w:hAnsi="Times New Roman"/>
                <w:b w:val="false"/>
                <w:bCs w:val="false"/>
                <w:i w:val="false"/>
                <w:iCs w:val="false"/>
                <w:strike w:val="false"/>
                <w:dstrike w:val="false"/>
                <w:outline w:val="false"/>
                <w:shadow w:val="false"/>
                <w:color w:val="000000"/>
                <w:sz w:val="20"/>
                <w:szCs w:val="20"/>
                <w:u w:val="none"/>
              </w:rPr>
              <w:t xml:space="preserve"> peut représenter un </w:t>
            </w:r>
            <w:r>
              <w:rPr>
                <w:rFonts w:ascii="Times New Roman" w:hAnsi="Times New Roman"/>
                <w:b/>
                <w:bCs/>
                <w:i w:val="false"/>
                <w:iCs w:val="false"/>
                <w:strike w:val="false"/>
                <w:dstrike w:val="false"/>
                <w:outline w:val="false"/>
                <w:shadow w:val="false"/>
                <w:color w:val="000000"/>
                <w:sz w:val="20"/>
                <w:szCs w:val="20"/>
                <w:u w:val="none"/>
              </w:rPr>
              <w:t>danger mortel</w:t>
            </w:r>
            <w:r>
              <w:rPr>
                <w:rFonts w:ascii="Times New Roman" w:hAnsi="Times New Roman"/>
                <w:b w:val="false"/>
                <w:bCs w:val="false"/>
                <w:i w:val="false"/>
                <w:iCs w:val="false"/>
                <w:strike w:val="false"/>
                <w:dstrike w:val="false"/>
                <w:outline w:val="false"/>
                <w:shadow w:val="false"/>
                <w:color w:val="000000"/>
                <w:sz w:val="20"/>
                <w:szCs w:val="20"/>
                <w:u w:val="none"/>
              </w:rPr>
              <w:t xml:space="preserve"> pour les personnes présentes sur place lorsqu’il y a manipulation ou transport de ces munitions abandonnées et plus particulièrement celles à chargement chimique ou incendiaire.</w:t>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t>En cas de découverte d’engins de guerre, les risques sont les suivants :</w:t>
            </w:r>
          </w:p>
          <w:p>
            <w:pPr>
              <w:pStyle w:val="Contenudetableau"/>
              <w:numPr>
                <w:ilvl w:val="0"/>
                <w:numId w:val="17"/>
              </w:numPr>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Explosion</w:t>
            </w:r>
            <w:r>
              <w:rPr>
                <w:rFonts w:ascii="Times New Roman" w:hAnsi="Times New Roman"/>
                <w:b w:val="false"/>
                <w:bCs w:val="false"/>
                <w:i w:val="false"/>
                <w:iCs w:val="false"/>
                <w:strike w:val="false"/>
                <w:dstrike w:val="false"/>
                <w:outline w:val="false"/>
                <w:shadow w:val="false"/>
                <w:color w:val="000000"/>
                <w:sz w:val="20"/>
                <w:szCs w:val="20"/>
                <w:u w:val="none"/>
              </w:rPr>
              <w:t xml:space="preserve"> de l’engin par manipulation ;</w:t>
            </w:r>
          </w:p>
          <w:p>
            <w:pPr>
              <w:pStyle w:val="Contenudetableau"/>
              <w:numPr>
                <w:ilvl w:val="0"/>
                <w:numId w:val="17"/>
              </w:numPr>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Intoxication</w:t>
            </w:r>
            <w:r>
              <w:rPr>
                <w:rFonts w:ascii="Times New Roman" w:hAnsi="Times New Roman"/>
                <w:b w:val="false"/>
                <w:bCs w:val="false"/>
                <w:i w:val="false"/>
                <w:iCs w:val="false"/>
                <w:strike w:val="false"/>
                <w:dstrike w:val="false"/>
                <w:outline w:val="false"/>
                <w:shadow w:val="false"/>
                <w:color w:val="000000"/>
                <w:sz w:val="20"/>
                <w:szCs w:val="20"/>
                <w:u w:val="none"/>
              </w:rPr>
              <w:t xml:space="preserve"> par inhalation, </w:t>
            </w:r>
            <w:r>
              <w:rPr>
                <w:rFonts w:ascii="Times New Roman" w:hAnsi="Times New Roman"/>
                <w:b w:val="false"/>
                <w:bCs w:val="false"/>
                <w:i w:val="false"/>
                <w:iCs w:val="false"/>
                <w:strike w:val="false"/>
                <w:dstrike w:val="false"/>
                <w:outline w:val="false"/>
                <w:shadow w:val="false"/>
                <w:color w:val="000000"/>
                <w:sz w:val="20"/>
                <w:szCs w:val="20"/>
                <w:u w:val="none"/>
              </w:rPr>
              <w:t>ingestion ou contact ;</w:t>
            </w:r>
          </w:p>
          <w:p>
            <w:pPr>
              <w:pStyle w:val="Contenudetableau"/>
              <w:numPr>
                <w:ilvl w:val="0"/>
                <w:numId w:val="17"/>
              </w:numPr>
              <w:jc w:val="both"/>
              <w:rPr>
                <w:rFonts w:ascii="Times New Roman" w:hAnsi="Times New Roman"/>
                <w:b/>
                <w:b/>
                <w:bCs/>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Dispersion de gaz toxiques ;</w:t>
            </w:r>
          </w:p>
          <w:p>
            <w:pPr>
              <w:pStyle w:val="Contenudetableau"/>
              <w:numPr>
                <w:ilvl w:val="0"/>
                <w:numId w:val="17"/>
              </w:numPr>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bCs/>
                <w:i w:val="false"/>
                <w:iCs w:val="false"/>
                <w:strike w:val="false"/>
                <w:dstrike w:val="false"/>
                <w:outline w:val="false"/>
                <w:shadow w:val="false"/>
                <w:color w:val="000000"/>
                <w:sz w:val="20"/>
                <w:szCs w:val="20"/>
                <w:u w:val="none"/>
              </w:rPr>
              <w:t>Risques de brûlures</w:t>
            </w:r>
            <w:r>
              <w:rPr>
                <w:rFonts w:ascii="Times New Roman" w:hAnsi="Times New Roman"/>
                <w:b w:val="false"/>
                <w:bCs w:val="false"/>
                <w:i w:val="false"/>
                <w:iCs w:val="false"/>
                <w:strike w:val="false"/>
                <w:dstrike w:val="false"/>
                <w:outline w:val="false"/>
                <w:shadow w:val="false"/>
                <w:color w:val="000000"/>
                <w:sz w:val="20"/>
                <w:szCs w:val="20"/>
                <w:u w:val="none"/>
              </w:rPr>
              <w:t>.</w:t>
            </w:r>
          </w:p>
          <w:p>
            <w:pPr>
              <w:pStyle w:val="Contenudetableau"/>
              <w:jc w:val="both"/>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uto" w:line="360"/>
              <w:jc w:val="center"/>
              <w:rPr>
                <w:rFonts w:ascii="Times New Roman" w:hAnsi="Times New Roman"/>
                <w:b/>
                <w:b/>
                <w:bCs/>
                <w:i w:val="false"/>
                <w:i w:val="false"/>
                <w:iCs w:val="false"/>
                <w:strike w:val="false"/>
                <w:dstrike w:val="false"/>
                <w:outline w:val="false"/>
                <w:shadow w:val="false"/>
                <w:color w:val="FFFFFF"/>
                <w:sz w:val="20"/>
                <w:szCs w:val="20"/>
                <w:highlight w:val="darkMagenta"/>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LE RISQUE DANS LE D</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É</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PARTEMENT   </w:t>
            </w:r>
          </w:p>
          <w:p>
            <w:pPr>
              <w:pStyle w:val="Contenudetableau"/>
              <w:jc w:val="both"/>
              <w:rPr>
                <w:rFonts w:ascii="Times New Roman" w:hAnsi="Times New Roman"/>
                <w:sz w:val="20"/>
                <w:szCs w:val="20"/>
              </w:rPr>
            </w:pPr>
            <w:r>
              <w:rPr>
                <w:rFonts w:ascii="Times New Roman" w:hAnsi="Times New Roman"/>
                <w:sz w:val="20"/>
                <w:szCs w:val="20"/>
              </w:rPr>
              <w:t xml:space="preserve">Les trois guerres qui se sont déroulées sur le territoire français en moins d’un siècle, ont truffé le sol de nombreux engins de guerre non explosés. De par la violence des combats livrés dans le département de la Meuse, on peut encore aujourd’hui parler d’une véritable </w:t>
            </w:r>
            <w:r>
              <w:rPr>
                <w:rFonts w:ascii="Times New Roman" w:hAnsi="Times New Roman"/>
                <w:b/>
                <w:bCs/>
                <w:sz w:val="20"/>
                <w:szCs w:val="20"/>
              </w:rPr>
              <w:t>pollution du sol meusien par les engins de guerre</w:t>
            </w:r>
            <w:r>
              <w:rPr>
                <w:rFonts w:ascii="Times New Roman" w:hAnsi="Times New Roman"/>
                <w:sz w:val="20"/>
                <w:szCs w:val="20"/>
              </w:rPr>
              <w:t>.</w:t>
            </w:r>
          </w:p>
          <w:p>
            <w:pPr>
              <w:pStyle w:val="Contenudetableau"/>
              <w:rPr/>
            </w:pPr>
            <w:r>
              <w:rPr/>
            </w:r>
          </w:p>
        </w:tc>
        <w:tc>
          <w:tcPr>
            <w:tcW w:w="220" w:type="dxa"/>
            <w:tcBorders/>
            <w:shd w:fill="auto" w:val="clear"/>
          </w:tcPr>
          <w:p>
            <w:pPr>
              <w:pStyle w:val="Contenudetableau"/>
              <w:rPr/>
            </w:pPr>
            <w:r>
              <w:rPr/>
            </w:r>
          </w:p>
        </w:tc>
        <w:tc>
          <w:tcPr>
            <w:tcW w:w="7800" w:type="dxa"/>
            <w:tcBorders/>
            <w:shd w:fill="auto" w:val="clear"/>
          </w:tcPr>
          <w:p>
            <w:pPr>
              <w:pStyle w:val="Normal"/>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 RISQUE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D</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ÉCOUVERTE D’ENGINS DE GUERRE   </w:t>
            </w:r>
          </w:p>
          <w:p>
            <w:pPr>
              <w:pStyle w:val="Contenudetableau"/>
              <w:rPr>
                <w:rFonts w:ascii="Times New Roman" w:hAnsi="Times New Roman"/>
                <w:sz w:val="20"/>
                <w:szCs w:val="20"/>
              </w:rPr>
            </w:pPr>
            <w:r>
              <w:rPr>
                <w:rFonts w:ascii="Times New Roman" w:hAnsi="Times New Roman"/>
                <w:sz w:val="20"/>
                <w:szCs w:val="20"/>
              </w:rPr>
            </w:r>
          </w:p>
          <w:p>
            <w:pPr>
              <w:pStyle w:val="Contenudetableau"/>
              <w:rPr>
                <w:rFonts w:ascii="Times New Roman" w:hAnsi="Times New Roman"/>
                <w:sz w:val="20"/>
                <w:szCs w:val="20"/>
              </w:rPr>
            </w:pPr>
            <w:r>
              <w:rPr>
                <w:rFonts w:ascii="Times New Roman" w:hAnsi="Times New Roman"/>
                <w:sz w:val="20"/>
                <w:szCs w:val="20"/>
              </w:rPr>
            </w:r>
          </w:p>
          <w:p>
            <w:pPr>
              <w:pStyle w:val="Contenudetableau"/>
              <w:rPr>
                <w:rFonts w:ascii="Times New Roman" w:hAnsi="Times New Roman"/>
                <w:sz w:val="20"/>
                <w:szCs w:val="20"/>
              </w:rPr>
            </w:pPr>
            <w:r>
              <w:rPr>
                <w:rFonts w:ascii="Times New Roman" w:hAnsi="Times New Roman"/>
                <w:sz w:val="20"/>
                <w:szCs w:val="20"/>
              </w:rPr>
            </w:r>
          </w:p>
          <w:p>
            <w:pPr>
              <w:pStyle w:val="Contenudetableau"/>
              <w:rPr>
                <w:rFonts w:ascii="Times New Roman" w:hAnsi="Times New Roman"/>
                <w:sz w:val="20"/>
                <w:szCs w:val="20"/>
              </w:rPr>
            </w:pPr>
            <w:r>
              <w:rPr>
                <w:rFonts w:ascii="Times New Roman" w:hAnsi="Times New Roman"/>
                <w:sz w:val="20"/>
                <w:szCs w:val="20"/>
              </w:rPr>
            </w:r>
          </w:p>
          <w:p>
            <w:pPr>
              <w:pStyle w:val="Contenudetableau"/>
              <w:rPr>
                <w:rFonts w:ascii="Times New Roman" w:hAnsi="Times New Roman"/>
                <w:sz w:val="20"/>
                <w:szCs w:val="20"/>
              </w:rPr>
            </w:pPr>
            <w:r>
              <w:rPr>
                <w:rFonts w:ascii="Times New Roman" w:hAnsi="Times New Roman"/>
                <w:sz w:val="20"/>
                <w:szCs w:val="20"/>
              </w:rPr>
            </w:r>
          </w:p>
          <w:p>
            <w:pPr>
              <w:pStyle w:val="Contenudetableau"/>
              <w:rPr>
                <w:rFonts w:ascii="Times New Roman" w:hAnsi="Times New Roman"/>
                <w:sz w:val="20"/>
                <w:szCs w:val="20"/>
              </w:rPr>
            </w:pPr>
            <w:r>
              <w:rPr>
                <w:rFonts w:ascii="Times New Roman" w:hAnsi="Times New Roman"/>
                <w:sz w:val="20"/>
                <w:szCs w:val="20"/>
              </w:rPr>
            </w:r>
          </w:p>
          <w:p>
            <w:pPr>
              <w:pStyle w:val="Contenudetableau"/>
              <w:rPr>
                <w:rFonts w:ascii="Times New Roman" w:hAnsi="Times New Roman"/>
                <w:sz w:val="20"/>
                <w:szCs w:val="20"/>
              </w:rPr>
            </w:pPr>
            <w:r>
              <w:rPr>
                <w:rFonts w:ascii="Times New Roman" w:hAnsi="Times New Roman"/>
                <w:sz w:val="20"/>
                <w:szCs w:val="20"/>
              </w:rPr>
            </w:r>
          </w:p>
          <w:p>
            <w:pPr>
              <w:pStyle w:val="Contenudetableau"/>
              <w:rPr>
                <w:rFonts w:ascii="Times New Roman" w:hAnsi="Times New Roman"/>
                <w:sz w:val="20"/>
                <w:szCs w:val="20"/>
              </w:rPr>
            </w:pPr>
            <w:r>
              <w:rPr>
                <w:rFonts w:ascii="Times New Roman" w:hAnsi="Times New Roman"/>
                <w:sz w:val="20"/>
                <w:szCs w:val="20"/>
              </w:rPr>
            </w:r>
          </w:p>
          <w:p>
            <w:pPr>
              <w:pStyle w:val="Contenudetableau"/>
              <w:rPr>
                <w:rFonts w:ascii="Times New Roman" w:hAnsi="Times New Roman"/>
                <w:sz w:val="20"/>
                <w:szCs w:val="20"/>
              </w:rPr>
            </w:pPr>
            <w:r>
              <w:rPr>
                <w:rFonts w:ascii="Times New Roman" w:hAnsi="Times New Roman"/>
                <w:sz w:val="20"/>
                <w:szCs w:val="20"/>
              </w:rPr>
            </w:r>
          </w:p>
          <w:p>
            <w:pPr>
              <w:pStyle w:val="Contenudetableau"/>
              <w:rPr>
                <w:rFonts w:ascii="Times New Roman" w:hAnsi="Times New Roman"/>
                <w:sz w:val="20"/>
                <w:szCs w:val="20"/>
              </w:rPr>
            </w:pPr>
            <w:r>
              <w:rPr>
                <w:rFonts w:ascii="Times New Roman" w:hAnsi="Times New Roman"/>
                <w:sz w:val="20"/>
                <w:szCs w:val="20"/>
              </w:rPr>
            </w:r>
          </w:p>
          <w:p>
            <w:pPr>
              <w:pStyle w:val="Contenudetableau"/>
              <w:rPr>
                <w:rFonts w:ascii="Times New Roman" w:hAnsi="Times New Roman"/>
                <w:sz w:val="20"/>
                <w:szCs w:val="20"/>
              </w:rPr>
            </w:pPr>
            <w:r>
              <w:rPr>
                <w:rFonts w:ascii="Times New Roman" w:hAnsi="Times New Roman"/>
                <w:sz w:val="20"/>
                <w:szCs w:val="20"/>
              </w:rPr>
            </w:r>
          </w:p>
          <w:p>
            <w:pPr>
              <w:pStyle w:val="Contenudetableau"/>
              <w:rPr>
                <w:rFonts w:ascii="Times New Roman" w:hAnsi="Times New Roman"/>
                <w:sz w:val="20"/>
                <w:szCs w:val="20"/>
              </w:rPr>
            </w:pPr>
            <w:r>
              <w:rPr>
                <w:rFonts w:ascii="Times New Roman" w:hAnsi="Times New Roman"/>
                <w:sz w:val="20"/>
                <w:szCs w:val="20"/>
              </w:rPr>
            </w:r>
          </w:p>
          <w:p>
            <w:pPr>
              <w:pStyle w:val="Contenudetableau"/>
              <w:rPr>
                <w:rFonts w:ascii="Times New Roman" w:hAnsi="Times New Roman"/>
                <w:sz w:val="20"/>
                <w:szCs w:val="20"/>
              </w:rPr>
            </w:pPr>
            <w:r>
              <w:rPr>
                <w:rFonts w:ascii="Times New Roman" w:hAnsi="Times New Roman"/>
                <w:sz w:val="20"/>
                <w:szCs w:val="20"/>
              </w:rPr>
            </w:r>
          </w:p>
          <w:p>
            <w:pPr>
              <w:pStyle w:val="Contenudetableau"/>
              <w:rPr>
                <w:rFonts w:ascii="Times New Roman" w:hAnsi="Times New Roman"/>
                <w:sz w:val="20"/>
                <w:szCs w:val="20"/>
              </w:rPr>
            </w:pPr>
            <w:r>
              <w:rPr>
                <w:rFonts w:ascii="Times New Roman" w:hAnsi="Times New Roman"/>
                <w:sz w:val="20"/>
                <w:szCs w:val="20"/>
              </w:rPr>
            </w:r>
          </w:p>
          <w:p>
            <w:pPr>
              <w:pStyle w:val="Contenudetableau"/>
              <w:rPr>
                <w:rFonts w:ascii="Times New Roman" w:hAnsi="Times New Roman"/>
                <w:sz w:val="20"/>
                <w:szCs w:val="20"/>
              </w:rPr>
            </w:pPr>
            <w:r>
              <w:rPr>
                <w:rFonts w:ascii="Times New Roman" w:hAnsi="Times New Roman"/>
                <w:sz w:val="20"/>
                <w:szCs w:val="20"/>
              </w:rPr>
            </w:r>
          </w:p>
          <w:p>
            <w:pPr>
              <w:pStyle w:val="Contenudetableau"/>
              <w:rPr>
                <w:rFonts w:ascii="Times New Roman" w:hAnsi="Times New Roman"/>
                <w:sz w:val="20"/>
                <w:szCs w:val="20"/>
              </w:rPr>
            </w:pPr>
            <w:r>
              <w:rPr>
                <w:rFonts w:ascii="Times New Roman" w:hAnsi="Times New Roman"/>
                <w:sz w:val="20"/>
                <w:szCs w:val="20"/>
              </w:rPr>
            </w:r>
          </w:p>
          <w:p>
            <w:pPr>
              <w:pStyle w:val="Normal"/>
              <w:spacing w:lineRule="auto" w:line="360"/>
              <w:jc w:val="center"/>
              <w:rPr>
                <w:rStyle w:val="Policepardfaut"/>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uto" w:line="36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LES BONS GESTES   </w:t>
            </w:r>
          </w:p>
          <w:p>
            <w:pPr>
              <w:pStyle w:val="Contenudetableau"/>
              <w:rPr>
                <w:rFonts w:ascii="Times New Roman" w:hAnsi="Times New Roman"/>
                <w:sz w:val="20"/>
                <w:szCs w:val="20"/>
              </w:rPr>
            </w:pPr>
            <w:r>
              <w:rPr>
                <w:rFonts w:ascii="Times New Roman" w:hAnsi="Times New Roman"/>
                <w:sz w:val="20"/>
                <w:szCs w:val="20"/>
              </w:rPr>
            </w:r>
          </w:p>
          <w:p>
            <w:pPr>
              <w:pStyle w:val="Contenudetableau"/>
              <w:rPr>
                <w:rFonts w:ascii="Times New Roman" w:hAnsi="Times New Roman"/>
                <w:sz w:val="20"/>
                <w:szCs w:val="20"/>
              </w:rPr>
            </w:pPr>
            <w:r>
              <w:rPr>
                <w:rFonts w:ascii="Times New Roman" w:hAnsi="Times New Roman"/>
                <w:sz w:val="20"/>
                <w:szCs w:val="20"/>
              </w:rPr>
              <w:drawing>
                <wp:anchor behindDoc="0" distT="0" distB="0" distL="0" distR="0" simplePos="0" locked="0" layoutInCell="1" allowOverlap="1" relativeHeight="90">
                  <wp:simplePos x="0" y="0"/>
                  <wp:positionH relativeFrom="column">
                    <wp:posOffset>0</wp:posOffset>
                  </wp:positionH>
                  <wp:positionV relativeFrom="paragraph">
                    <wp:posOffset>95250</wp:posOffset>
                  </wp:positionV>
                  <wp:extent cx="4865370" cy="2347595"/>
                  <wp:effectExtent l="0" t="0" r="0" b="0"/>
                  <wp:wrapSquare wrapText="bothSides"/>
                  <wp:docPr id="95" name="Image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53" descr=""/>
                          <pic:cNvPicPr>
                            <a:picLocks noChangeAspect="1" noChangeArrowheads="1"/>
                          </pic:cNvPicPr>
                        </pic:nvPicPr>
                        <pic:blipFill>
                          <a:blip r:embed="rId58"/>
                          <a:srcRect l="0" t="0" r="0" b="11456"/>
                          <a:stretch>
                            <a:fillRect/>
                          </a:stretch>
                        </pic:blipFill>
                        <pic:spPr bwMode="auto">
                          <a:xfrm>
                            <a:off x="0" y="0"/>
                            <a:ext cx="4865370" cy="2347595"/>
                          </a:xfrm>
                          <a:prstGeom prst="rect">
                            <a:avLst/>
                          </a:prstGeom>
                        </pic:spPr>
                      </pic:pic>
                    </a:graphicData>
                  </a:graphic>
                </wp:anchor>
              </w:drawing>
            </w:r>
          </w:p>
        </w:tc>
      </w:tr>
    </w:tbl>
    <w:tbl>
      <w:tblPr>
        <w:tblW w:w="15704" w:type="dxa"/>
        <w:jc w:val="left"/>
        <w:tblInd w:w="0" w:type="dxa"/>
        <w:tblBorders/>
        <w:tblCellMar>
          <w:top w:w="55" w:type="dxa"/>
          <w:left w:w="55" w:type="dxa"/>
          <w:bottom w:w="55" w:type="dxa"/>
          <w:right w:w="55" w:type="dxa"/>
        </w:tblCellMar>
      </w:tblPr>
      <w:tblGrid>
        <w:gridCol w:w="7711"/>
        <w:gridCol w:w="176"/>
        <w:gridCol w:w="7817"/>
      </w:tblGrid>
      <w:tr>
        <w:trPr/>
        <w:tc>
          <w:tcPr>
            <w:tcW w:w="7711"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106">
                  <wp:simplePos x="0" y="0"/>
                  <wp:positionH relativeFrom="column">
                    <wp:posOffset>1143635</wp:posOffset>
                  </wp:positionH>
                  <wp:positionV relativeFrom="paragraph">
                    <wp:posOffset>635</wp:posOffset>
                  </wp:positionV>
                  <wp:extent cx="2745105" cy="2105025"/>
                  <wp:effectExtent l="0" t="0" r="0" b="0"/>
                  <wp:wrapSquare wrapText="bothSides"/>
                  <wp:docPr id="96" name="Image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6" descr=""/>
                          <pic:cNvPicPr>
                            <a:picLocks noChangeAspect="1" noChangeArrowheads="1"/>
                          </pic:cNvPicPr>
                        </pic:nvPicPr>
                        <pic:blipFill>
                          <a:blip r:embed="rId59"/>
                          <a:srcRect l="0" t="14611" r="0" b="0"/>
                          <a:stretch>
                            <a:fillRect/>
                          </a:stretch>
                        </pic:blipFill>
                        <pic:spPr bwMode="auto">
                          <a:xfrm>
                            <a:off x="0" y="0"/>
                            <a:ext cx="2745105" cy="2105025"/>
                          </a:xfrm>
                          <a:prstGeom prst="rect">
                            <a:avLst/>
                          </a:prstGeom>
                        </pic:spPr>
                      </pic:pic>
                    </a:graphicData>
                  </a:graphic>
                </wp:anchor>
              </w:drawing>
              <mc:AlternateContent>
                <mc:Choice Requires="wps">
                  <w:drawing>
                    <wp:anchor behindDoc="0" distT="0" distB="0" distL="0" distR="0" simplePos="0" locked="0" layoutInCell="1" allowOverlap="1" relativeHeight="104">
                      <wp:simplePos x="0" y="0"/>
                      <wp:positionH relativeFrom="column">
                        <wp:posOffset>5475605</wp:posOffset>
                      </wp:positionH>
                      <wp:positionV relativeFrom="page">
                        <wp:posOffset>729615</wp:posOffset>
                      </wp:positionV>
                      <wp:extent cx="4775200" cy="2129155"/>
                      <wp:effectExtent l="0" t="0" r="0" b="0"/>
                      <wp:wrapNone/>
                      <wp:docPr id="97" name="Forme7_0"/>
                      <a:graphic xmlns:a="http://schemas.openxmlformats.org/drawingml/2006/main">
                        <a:graphicData uri="http://schemas.microsoft.com/office/word/2010/wordprocessingShape">
                          <wps:wsp>
                            <wps:cNvSpPr/>
                            <wps:spPr>
                              <a:xfrm>
                                <a:off x="0" y="0"/>
                                <a:ext cx="4774680" cy="2128680"/>
                              </a:xfrm>
                              <a:custGeom>
                                <a:avLst/>
                                <a:gdLst/>
                                <a:ahLst/>
                                <a:rect l="0" t="0" r="r" b="b"/>
                                <a:pathLst>
                                  <a:path w="7521" h="3353">
                                    <a:moveTo>
                                      <a:pt x="85" y="0"/>
                                    </a:moveTo>
                                    <a:cubicBezTo>
                                      <a:pt x="42" y="0"/>
                                      <a:pt x="0" y="42"/>
                                      <a:pt x="0" y="85"/>
                                    </a:cubicBezTo>
                                    <a:lnTo>
                                      <a:pt x="0" y="3267"/>
                                    </a:lnTo>
                                    <a:cubicBezTo>
                                      <a:pt x="0" y="3309"/>
                                      <a:pt x="42" y="3352"/>
                                      <a:pt x="85" y="3352"/>
                                    </a:cubicBezTo>
                                    <a:lnTo>
                                      <a:pt x="7434" y="3352"/>
                                    </a:lnTo>
                                    <a:cubicBezTo>
                                      <a:pt x="7477" y="3352"/>
                                      <a:pt x="7520" y="3309"/>
                                      <a:pt x="7520" y="3267"/>
                                    </a:cubicBezTo>
                                    <a:lnTo>
                                      <a:pt x="7520" y="85"/>
                                    </a:lnTo>
                                    <a:cubicBezTo>
                                      <a:pt x="7520" y="42"/>
                                      <a:pt x="7477" y="0"/>
                                      <a:pt x="7434" y="0"/>
                                    </a:cubicBezTo>
                                    <a:lnTo>
                                      <a:pt x="85" y="0"/>
                                    </a:lnTo>
                                  </a:path>
                                </a:pathLst>
                              </a:custGeom>
                              <a:solidFill>
                                <a:srgbClr val="ffffff"/>
                              </a:solidFill>
                              <a:ln w="63360">
                                <a:solidFill>
                                  <a:srgbClr val="e6e6e6"/>
                                </a:solidFill>
                                <a:round/>
                              </a:ln>
                            </wps:spPr>
                            <wps:style>
                              <a:lnRef idx="0"/>
                              <a:fillRef idx="0"/>
                              <a:effectRef idx="0"/>
                              <a:fontRef idx="minor"/>
                            </wps:style>
                            <wps:txbx>
                              <w:txbxContent>
                                <w:p>
                                  <w:pPr>
                                    <w:bidi w:val="0"/>
                                    <w:jc w:val="center"/>
                                    <w:rPr/>
                                  </w:pPr>
                                  <w:r>
                                    <w:rPr>
                                      <w:sz w:val="24"/>
                                      <w:i/>
                                      <w:iCs/>
                                    </w:rPr>
                                    <w:t>Écrire ici une courte description du risque séisme sur votre commune</w:t>
                                  </w:r>
                                </w:p>
                              </w:txbxContent>
                            </wps:txbx>
                            <wps:bodyPr lIns="31680" rIns="31680" tIns="31680" bIns="31680" anchor="ctr">
                              <a:noAutofit/>
                            </wps:bodyPr>
                          </wps:wsp>
                        </a:graphicData>
                      </a:graphic>
                    </wp:anchor>
                  </w:drawing>
                </mc:Choice>
                <mc:Fallback>
                  <w:pict>
                    <v:roundrect id="shape_0" ID="Forme7_0" fillcolor="white" stroked="t" style="position:absolute;margin-left:431.15pt;margin-top:57.45pt;width:375.9pt;height:167.55pt;mso-position-vertical-relative:page">
                      <v:textbox>
                        <w:txbxContent>
                          <w:p>
                            <w:pPr>
                              <w:bidi w:val="0"/>
                              <w:jc w:val="center"/>
                              <w:rPr/>
                            </w:pPr>
                            <w:r>
                              <w:rPr>
                                <w:sz w:val="24"/>
                                <w:i/>
                                <w:iCs/>
                              </w:rPr>
                              <w:t>Écrire ici une courte description du risque séisme sur votre commune</w:t>
                            </w:r>
                          </w:p>
                        </w:txbxContent>
                      </v:textbox>
                      <w10:wrap type="none"/>
                      <v:fill o:detectmouseclick="t" color2="black"/>
                      <v:stroke color="#e6e6e6" weight="63360" joinstyle="round" endcap="flat"/>
                    </v:roundrect>
                  </w:pict>
                </mc:Fallback>
              </mc:AlternateContent>
              <mc:AlternateContent>
                <mc:Choice Requires="wps">
                  <w:drawing>
                    <wp:anchor behindDoc="0" distT="0" distB="0" distL="0" distR="0" simplePos="0" locked="0" layoutInCell="1" allowOverlap="1" relativeHeight="108">
                      <wp:simplePos x="0" y="0"/>
                      <wp:positionH relativeFrom="column">
                        <wp:posOffset>3751580</wp:posOffset>
                      </wp:positionH>
                      <wp:positionV relativeFrom="page">
                        <wp:posOffset>1496695</wp:posOffset>
                      </wp:positionV>
                      <wp:extent cx="939165" cy="953135"/>
                      <wp:effectExtent l="0" t="0" r="0" b="0"/>
                      <wp:wrapNone/>
                      <wp:docPr id="98" name="Forme13"/>
                      <a:graphic xmlns:a="http://schemas.openxmlformats.org/drawingml/2006/main">
                        <a:graphicData uri="http://schemas.microsoft.com/office/word/2010/wordprocessingShape">
                          <wps:wsp>
                            <wps:cNvSpPr/>
                            <wps:spPr>
                              <a:xfrm>
                                <a:off x="0" y="0"/>
                                <a:ext cx="938520" cy="952560"/>
                              </a:xfrm>
                              <a:prstGeom prst="ellipse">
                                <a:avLst/>
                              </a:prstGeom>
                              <a:solidFill>
                                <a:srgbClr val="ffffff"/>
                              </a:solidFill>
                              <a:ln>
                                <a:solidFill>
                                  <a:srgbClr val="ffffff"/>
                                </a:solidFill>
                              </a:ln>
                            </wps:spPr>
                            <wps:style>
                              <a:lnRef idx="0"/>
                              <a:fillRef idx="0"/>
                              <a:effectRef idx="0"/>
                              <a:fontRef idx="minor"/>
                            </wps:style>
                            <wps:txbx>
                              <w:txbxContent>
                                <w:p>
                                  <w:pPr>
                                    <w:bidi w:val="0"/>
                                    <w:jc w:val="center"/>
                                    <w:rPr/>
                                  </w:pPr>
                                  <w:r>
                                    <w:rPr>
                                      <w:sz w:val="132"/>
                                      <w:szCs w:val="132"/>
                                      <w:rFonts w:ascii="Aleagram2013" w:hAnsi="Aleagram2013"/>
                                      <w:color w:val="BE480A"/>
                                    </w:rPr>
                                    <w:t>k</w:t>
                                  </w:r>
                                </w:p>
                              </w:txbxContent>
                            </wps:txbx>
                            <wps:bodyPr lIns="0" rIns="0" tIns="0" bIns="0" anchor="ctr">
                              <a:noAutofit/>
                            </wps:bodyPr>
                          </wps:wsp>
                        </a:graphicData>
                      </a:graphic>
                    </wp:anchor>
                  </w:drawing>
                </mc:Choice>
                <mc:Fallback>
                  <w:pict>
                    <v:oval id="shape_0" ID="Forme13" fillcolor="white" stroked="t" style="position:absolute;margin-left:295.4pt;margin-top:117.85pt;width:73.85pt;height:74.95pt;mso-position-vertical-relative:page">
                      <v:textbox>
                        <w:txbxContent>
                          <w:p>
                            <w:pPr>
                              <w:bidi w:val="0"/>
                              <w:jc w:val="center"/>
                              <w:rPr/>
                            </w:pPr>
                            <w:r>
                              <w:rPr>
                                <w:sz w:val="132"/>
                                <w:szCs w:val="132"/>
                                <w:rFonts w:ascii="Aleagram2013" w:hAnsi="Aleagram2013"/>
                                <w:color w:val="BE480A"/>
                              </w:rPr>
                              <w:t>k</w:t>
                            </w:r>
                          </w:p>
                        </w:txbxContent>
                      </v:textbox>
                      <w10:wrap type="none"/>
                      <v:fill o:detectmouseclick="t" type="solid" color2="black"/>
                      <v:stroke color="white" joinstyle="round" endcap="flat"/>
                    </v:oval>
                  </w:pict>
                </mc:Fallback>
              </mc:AlternateContent>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p>
            <w:pPr>
              <w:pStyle w:val="Contenudetableau"/>
              <w:jc w:val="center"/>
              <w:rPr>
                <w:rFonts w:ascii="Times New Roman" w:hAnsi="Times New Roman"/>
                <w:b w:val="false"/>
                <w:b w:val="false"/>
                <w:bCs w:val="false"/>
                <w:i/>
                <w:i/>
                <w:iCs/>
                <w:strike w:val="false"/>
                <w:dstrike w:val="false"/>
                <w:outline w:val="false"/>
                <w:shadow w:val="false"/>
                <w:color w:val="000000"/>
                <w:sz w:val="20"/>
                <w:szCs w:val="20"/>
                <w:u w:val="none"/>
              </w:rPr>
            </w:pPr>
            <w:r>
              <w:rPr>
                <w:rFonts w:ascii="Times New Roman" w:hAnsi="Times New Roman"/>
                <w:b w:val="false"/>
                <w:bCs w:val="false"/>
                <w:i/>
                <w:iCs/>
                <w:strike w:val="false"/>
                <w:dstrike w:val="false"/>
                <w:outline w:val="false"/>
                <w:shadow w:val="false"/>
                <w:color w:val="000000"/>
                <w:sz w:val="20"/>
                <w:szCs w:val="20"/>
                <w:u w:val="none"/>
              </w:rPr>
            </w:r>
          </w:p>
          <w:p>
            <w:pPr>
              <w:pStyle w:val="Contenudetableau"/>
              <w:jc w:val="center"/>
              <w:rPr>
                <w:rFonts w:ascii="Times New Roman" w:hAnsi="Times New Roman"/>
                <w:b w:val="false"/>
                <w:b w:val="false"/>
                <w:bCs w:val="false"/>
                <w:i/>
                <w:i/>
                <w:iCs/>
                <w:strike w:val="false"/>
                <w:dstrike w:val="false"/>
                <w:outline w:val="false"/>
                <w:shadow w:val="false"/>
                <w:color w:val="000000"/>
                <w:sz w:val="20"/>
                <w:szCs w:val="20"/>
                <w:u w:val="none"/>
              </w:rPr>
            </w:pPr>
            <w:r>
              <w:rPr>
                <w:rFonts w:ascii="Times New Roman" w:hAnsi="Times New Roman"/>
                <w:b w:val="false"/>
                <w:bCs w:val="false"/>
                <w:i/>
                <w:iCs/>
                <w:strike w:val="false"/>
                <w:dstrike w:val="false"/>
                <w:outline w:val="false"/>
                <w:shadow w:val="false"/>
                <w:color w:val="000000"/>
                <w:sz w:val="20"/>
                <w:szCs w:val="20"/>
                <w:u w:val="none"/>
              </w:rPr>
            </w:r>
          </w:p>
          <w:p>
            <w:pPr>
              <w:pStyle w:val="Contenudetableau"/>
              <w:jc w:val="center"/>
              <w:rPr>
                <w:rFonts w:ascii="Times New Roman" w:hAnsi="Times New Roman"/>
                <w:b w:val="false"/>
                <w:b w:val="false"/>
                <w:bCs w:val="false"/>
                <w:i/>
                <w:i/>
                <w:iCs/>
                <w:strike w:val="false"/>
                <w:dstrike w:val="false"/>
                <w:outline w:val="false"/>
                <w:shadow w:val="false"/>
                <w:color w:val="000000"/>
                <w:sz w:val="20"/>
                <w:szCs w:val="20"/>
                <w:u w:val="none"/>
              </w:rPr>
            </w:pPr>
            <w:r>
              <w:rPr>
                <w:rFonts w:ascii="Times New Roman" w:hAnsi="Times New Roman"/>
                <w:b w:val="false"/>
                <w:bCs w:val="false"/>
                <w:i/>
                <w:iCs/>
                <w:strike w:val="false"/>
                <w:dstrike w:val="false"/>
                <w:outline w:val="false"/>
                <w:shadow w:val="false"/>
                <w:color w:val="000000"/>
                <w:sz w:val="20"/>
                <w:szCs w:val="20"/>
                <w:u w:val="none"/>
              </w:rPr>
              <w:t>Conséquence du séisme de Rambervillers (88) de 2003</w:t>
            </w:r>
          </w:p>
          <w:p>
            <w:pPr>
              <w:pStyle w:val="Titre1"/>
              <w:spacing w:lineRule="auto" w:line="360" w:before="0" w:after="0"/>
              <w:jc w:val="center"/>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Style w:val="Policepardfaut"/>
                <w:rFonts w:eastAsia="Microsoft YaHei" w:cs="Mangal" w:ascii="Georgia" w:hAnsi="Georgia"/>
                <w:b/>
                <w:bCs/>
                <w:i w:val="false"/>
                <w:iCs w:val="false"/>
                <w:strike w:val="false"/>
                <w:dstrike w:val="false"/>
                <w:outline w:val="false"/>
                <w:shadow w:val="false"/>
                <w:color w:val="000000"/>
                <w:sz w:val="36"/>
                <w:szCs w:val="20"/>
                <w:u w:val="none"/>
              </w:rPr>
              <w:t>Le risque séisme</w:t>
            </w:r>
          </w:p>
          <w:p>
            <w:pPr>
              <w:pStyle w:val="Normal"/>
              <w:spacing w:lineRule="auto" w:line="276"/>
              <w:jc w:val="center"/>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QU’EST-CE QU</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E LE RISQUE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SÉISME?   </w:t>
            </w:r>
          </w:p>
          <w:p>
            <w:pPr>
              <w:pStyle w:val="Contenudetableau"/>
              <w:spacing w:lineRule="auto" w:line="276"/>
              <w:jc w:val="both"/>
              <w:rPr/>
            </w:pPr>
            <w:r>
              <w:rPr>
                <w:rStyle w:val="Policepardfaut"/>
                <w:rFonts w:ascii="Times New Roman" w:hAnsi="Times New Roman"/>
                <w:b w:val="false"/>
                <w:bCs w:val="false"/>
                <w:i w:val="false"/>
                <w:iCs w:val="false"/>
                <w:strike w:val="false"/>
                <w:dstrike w:val="false"/>
                <w:outline w:val="false"/>
                <w:shadow w:val="false"/>
                <w:color w:val="000000"/>
                <w:sz w:val="20"/>
                <w:szCs w:val="20"/>
                <w:u w:val="none"/>
              </w:rPr>
              <w:t>Ba</w:t>
            </w:r>
            <w:r>
              <w:rPr>
                <w:rStyle w:val="Policepardfaut"/>
                <w:rFonts w:ascii="Times New Roman" w:hAnsi="Times New Roman"/>
                <w:b/>
                <w:bCs/>
                <w:i w:val="false"/>
                <w:iCs w:val="false"/>
                <w:strike w:val="false"/>
                <w:dstrike w:val="false"/>
                <w:outline w:val="false"/>
                <w:shadow w:val="false"/>
                <w:color w:val="000000"/>
                <w:sz w:val="20"/>
                <w:szCs w:val="20"/>
                <w:u w:val="none"/>
              </w:rPr>
              <w:t>s</w:t>
            </w:r>
            <w:r>
              <w:rPr>
                <w:rFonts w:ascii="Times New Roman" w:hAnsi="Times New Roman"/>
                <w:sz w:val="20"/>
                <w:szCs w:val="20"/>
              </w:rPr>
              <w:t>é sur une méthode probabiliste, le zonage sismique en vigueur donne une vision réaliste de l’aléa sismique. En plus de la magnitude et de l’intensité d’un séisme, ce zonage prend également en considération le risque d’un retour du séisme.</w:t>
            </w:r>
          </w:p>
          <w:p>
            <w:pPr>
              <w:pStyle w:val="Contenudetableau"/>
              <w:spacing w:lineRule="auto" w:line="276"/>
              <w:jc w:val="both"/>
              <w:rPr>
                <w:rFonts w:ascii="Times New Roman" w:hAnsi="Times New Roman"/>
                <w:sz w:val="20"/>
                <w:szCs w:val="20"/>
              </w:rPr>
            </w:pPr>
            <w:r>
              <w:rPr>
                <w:rFonts w:ascii="Times New Roman" w:hAnsi="Times New Roman"/>
                <w:sz w:val="20"/>
                <w:szCs w:val="20"/>
              </w:rPr>
              <w:t>Le découpage est communal. Il est compatible avec les normes parasismiques européennes.</w:t>
            </w:r>
          </w:p>
          <w:p>
            <w:pPr>
              <w:pStyle w:val="Contenudetableau"/>
              <w:spacing w:lineRule="auto" w:line="276"/>
              <w:jc w:val="both"/>
              <w:rPr>
                <w:rFonts w:ascii="Times New Roman" w:hAnsi="Times New Roman"/>
                <w:sz w:val="20"/>
                <w:szCs w:val="20"/>
              </w:rPr>
            </w:pPr>
            <w:r>
              <w:rPr>
                <w:rFonts w:ascii="Times New Roman" w:hAnsi="Times New Roman"/>
                <w:sz w:val="20"/>
                <w:szCs w:val="20"/>
              </w:rPr>
              <w:t>Depuis le 22 octobre 2010, la France dispose de ce zonage sismique divisant le territoire national en cinq zones de sismicité croissante en fonction de la probabilité d’occurrence des séismes (articles R563-1 à R563-8 du Code de l’Environnement) :</w:t>
            </w:r>
          </w:p>
          <w:p>
            <w:pPr>
              <w:pStyle w:val="Contenudetableau"/>
              <w:numPr>
                <w:ilvl w:val="0"/>
                <w:numId w:val="18"/>
              </w:numPr>
              <w:spacing w:lineRule="auto" w:line="276"/>
              <w:jc w:val="both"/>
              <w:rPr/>
            </w:pPr>
            <w:r>
              <w:rPr>
                <w:rFonts w:ascii="Times New Roman" w:hAnsi="Times New Roman"/>
                <w:b/>
                <w:sz w:val="20"/>
                <w:szCs w:val="20"/>
              </w:rPr>
              <w:t>une zone de sismicité 1 (aléa très faible)</w:t>
            </w:r>
            <w:r>
              <w:rPr>
                <w:rFonts w:ascii="Times New Roman" w:hAnsi="Times New Roman"/>
                <w:sz w:val="20"/>
                <w:szCs w:val="20"/>
              </w:rPr>
              <w:t xml:space="preserve"> où il n’y a pas de prescription parasismique particulière pour les bâtiments </w:t>
            </w:r>
            <w:r>
              <w:rPr>
                <w:rFonts w:ascii="Times New Roman" w:hAnsi="Times New Roman"/>
                <w:sz w:val="20"/>
                <w:szCs w:val="20"/>
              </w:rPr>
              <w:t>à risque normal ;</w:t>
            </w:r>
          </w:p>
          <w:p>
            <w:pPr>
              <w:pStyle w:val="Contenudetableau"/>
              <w:numPr>
                <w:ilvl w:val="0"/>
                <w:numId w:val="18"/>
              </w:numPr>
              <w:spacing w:lineRule="auto" w:line="276"/>
              <w:jc w:val="both"/>
              <w:rPr/>
            </w:pPr>
            <w:r>
              <w:rPr>
                <w:rFonts w:ascii="Times New Roman" w:hAnsi="Times New Roman"/>
                <w:b/>
                <w:sz w:val="20"/>
                <w:szCs w:val="20"/>
              </w:rPr>
              <w:t>quatre zones de sismicité 2 à 5</w:t>
            </w:r>
            <w:r>
              <w:rPr>
                <w:rFonts w:ascii="Times New Roman" w:hAnsi="Times New Roman"/>
                <w:sz w:val="20"/>
                <w:szCs w:val="20"/>
              </w:rPr>
              <w:t xml:space="preserve">, où les règles de construction parasismique sont applicables aux nouveaux bâtiments, et aux bâtiments anciens dans des conditions particulières. </w:t>
            </w:r>
          </w:p>
          <w:p>
            <w:pPr>
              <w:pStyle w:val="Contenudetableau"/>
              <w:jc w:val="both"/>
              <w:rPr>
                <w:rFonts w:ascii="Times New Roman" w:hAnsi="Times New Roman"/>
                <w:sz w:val="20"/>
                <w:szCs w:val="20"/>
              </w:rPr>
            </w:pPr>
            <w:r>
              <w:rPr>
                <w:rFonts w:ascii="Times New Roman" w:hAnsi="Times New Roman"/>
                <w:sz w:val="20"/>
                <w:szCs w:val="20"/>
              </w:rPr>
            </w:r>
          </w:p>
          <w:p>
            <w:pPr>
              <w:pStyle w:val="Normal"/>
              <w:spacing w:lineRule="auto" w:line="360"/>
              <w:jc w:val="center"/>
              <w:rPr>
                <w:rFonts w:ascii="Times New Roman" w:hAnsi="Times New Roman"/>
                <w:b/>
                <w:b/>
                <w:bCs/>
                <w:i w:val="false"/>
                <w:i w:val="false"/>
                <w:iCs w:val="false"/>
                <w:strike w:val="false"/>
                <w:dstrike w:val="false"/>
                <w:outline w:val="false"/>
                <w:shadow w:val="false"/>
                <w:color w:val="FFFFFF"/>
                <w:sz w:val="20"/>
                <w:szCs w:val="20"/>
                <w:highlight w:val="darkMagenta"/>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LE RISQUE DANS LE D</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É</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PARTEMENT   </w:t>
            </w:r>
          </w:p>
          <w:p>
            <w:pPr>
              <w:pStyle w:val="Contenudetableau"/>
              <w:jc w:val="both"/>
              <w:rPr>
                <w:rFonts w:ascii="Times New Roman" w:hAnsi="Times New Roman"/>
                <w:b w:val="false"/>
                <w:b w:val="false"/>
                <w:bCs w:val="false"/>
                <w:sz w:val="20"/>
                <w:szCs w:val="20"/>
              </w:rPr>
            </w:pPr>
            <w:r>
              <w:rPr>
                <w:rFonts w:ascii="Times New Roman" w:hAnsi="Times New Roman"/>
                <w:b w:val="false"/>
                <w:bCs w:val="false"/>
                <w:sz w:val="20"/>
                <w:szCs w:val="20"/>
              </w:rPr>
              <w:t xml:space="preserve">L'ensemble du territoire meusien se trouve dans la </w:t>
            </w:r>
            <w:r>
              <w:rPr>
                <w:rFonts w:ascii="Times New Roman" w:hAnsi="Times New Roman"/>
                <w:b/>
                <w:bCs/>
                <w:sz w:val="20"/>
                <w:szCs w:val="20"/>
              </w:rPr>
              <w:t>zone d'aléa très faible</w:t>
            </w:r>
            <w:r>
              <w:rPr>
                <w:rFonts w:ascii="Times New Roman" w:hAnsi="Times New Roman"/>
                <w:b w:val="false"/>
                <w:bCs w:val="false"/>
                <w:sz w:val="20"/>
                <w:szCs w:val="20"/>
              </w:rPr>
              <w:t xml:space="preserve"> et aucune prescription n'y est donc appliquée. </w:t>
            </w:r>
            <w:r>
              <w:rPr>
                <w:rFonts w:ascii="Times New Roman" w:hAnsi="Times New Roman"/>
                <w:b w:val="false"/>
                <w:bCs w:val="false"/>
                <w:sz w:val="20"/>
                <w:szCs w:val="20"/>
              </w:rPr>
              <w:t>Malgré un aléa très faible, des seimes ont été ressentis en Meuse :</w:t>
            </w:r>
          </w:p>
          <w:p>
            <w:pPr>
              <w:pStyle w:val="Contenudetableau"/>
              <w:numPr>
                <w:ilvl w:val="0"/>
                <w:numId w:val="19"/>
              </w:numPr>
              <w:jc w:val="both"/>
              <w:rPr/>
            </w:pPr>
            <w:r>
              <w:rPr>
                <w:rFonts w:ascii="Times New Roman" w:hAnsi="Times New Roman"/>
                <w:b/>
                <w:bCs/>
                <w:sz w:val="20"/>
                <w:szCs w:val="20"/>
              </w:rPr>
              <w:t>2</w:t>
            </w:r>
            <w:r>
              <w:rPr>
                <w:rFonts w:ascii="Times New Roman" w:hAnsi="Times New Roman"/>
                <w:b/>
                <w:bCs/>
                <w:sz w:val="20"/>
                <w:szCs w:val="20"/>
              </w:rPr>
              <w:t>2 février 2003 : Rambervillers (88) magitude 5,4</w:t>
            </w:r>
          </w:p>
          <w:p>
            <w:pPr>
              <w:pStyle w:val="Contenudetableau"/>
              <w:numPr>
                <w:ilvl w:val="0"/>
                <w:numId w:val="19"/>
              </w:numPr>
              <w:jc w:val="both"/>
              <w:rPr>
                <w:rFonts w:ascii="Times New Roman" w:hAnsi="Times New Roman"/>
                <w:b/>
                <w:b/>
                <w:bCs/>
                <w:sz w:val="20"/>
                <w:szCs w:val="20"/>
              </w:rPr>
            </w:pPr>
            <w:r>
              <w:rPr>
                <w:rFonts w:ascii="Times New Roman" w:hAnsi="Times New Roman"/>
                <w:b/>
                <w:bCs/>
                <w:sz w:val="20"/>
                <w:szCs w:val="20"/>
              </w:rPr>
              <w:t>13 avril 1992, Roermont (Pays-Bas), magnitude de 5,6</w:t>
            </w:r>
          </w:p>
          <w:p>
            <w:pPr>
              <w:pStyle w:val="Contenudetableau"/>
              <w:numPr>
                <w:ilvl w:val="0"/>
                <w:numId w:val="19"/>
              </w:numPr>
              <w:jc w:val="both"/>
              <w:rPr>
                <w:rFonts w:ascii="Times New Roman" w:hAnsi="Times New Roman"/>
                <w:b/>
                <w:b/>
                <w:bCs/>
                <w:sz w:val="20"/>
                <w:szCs w:val="20"/>
              </w:rPr>
            </w:pPr>
            <w:r>
              <w:rPr>
                <w:rFonts w:ascii="Times New Roman" w:hAnsi="Times New Roman"/>
                <w:b/>
                <w:bCs/>
                <w:sz w:val="20"/>
                <w:szCs w:val="20"/>
              </w:rPr>
              <w:t>1682 : Remiremont, magnitude 8</w:t>
            </w:r>
          </w:p>
        </w:tc>
        <w:tc>
          <w:tcPr>
            <w:tcW w:w="176" w:type="dxa"/>
            <w:tcBorders/>
            <w:shd w:fill="auto" w:val="clear"/>
          </w:tcPr>
          <w:p>
            <w:pPr>
              <w:pStyle w:val="Contenudetableau"/>
              <w:jc w:val="left"/>
              <w:rPr>
                <w:rFonts w:ascii="Times New Roman" w:hAnsi="Times New Roman"/>
                <w:b w:val="false"/>
                <w:b w:val="false"/>
                <w:bCs w:val="false"/>
                <w:i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7817" w:type="dxa"/>
            <w:tcBorders/>
            <w:shd w:fill="auto" w:val="clear"/>
          </w:tcPr>
          <w:p>
            <w:pPr>
              <w:pStyle w:val="Normal"/>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 RISQUE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SÉISME</w:t>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p>
            <w:pPr>
              <w:pStyle w:val="Normal"/>
              <w:spacing w:lineRule="auto" w:line="36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   </w:t>
            </w:r>
            <w:r>
              <w:rPr>
                <w:rStyle w:val="Policepardfaut"/>
                <w:rFonts w:ascii="Times New Roman" w:hAnsi="Times New Roman"/>
                <w:b/>
                <w:bCs/>
                <w:i w:val="false"/>
                <w:iCs w:val="false"/>
                <w:strike w:val="false"/>
                <w:dstrike w:val="false"/>
                <w:outline w:val="false"/>
                <w:shadow w:val="false"/>
                <w:color w:val="FFFFFF"/>
                <w:sz w:val="20"/>
                <w:szCs w:val="20"/>
                <w:highlight w:val="darkMagenta"/>
                <w:u w:val="none"/>
              </w:rPr>
              <w:t xml:space="preserve">LES BONS GESTES   </w:t>
            </w:r>
          </w:p>
          <w:p>
            <w:pPr>
              <w:pStyle w:val="Normal"/>
              <w:spacing w:lineRule="auto" w:line="360"/>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Times New Roman" w:hAnsi="Times New Roman"/>
                <w:b w:val="false"/>
                <w:bCs w:val="false"/>
                <w:i/>
                <w:iCs/>
                <w:strike w:val="false"/>
                <w:dstrike w:val="false"/>
                <w:outline w:val="false"/>
                <w:shadow w:val="false"/>
                <w:color w:val="000000"/>
                <w:sz w:val="20"/>
                <w:szCs w:val="20"/>
                <w:highlight w:val="yellow"/>
                <w:u w:val="none"/>
              </w:rPr>
              <w:t>(</w:t>
            </w:r>
            <w:r>
              <w:rPr>
                <w:rStyle w:val="Policepardfaut"/>
                <w:rFonts w:ascii="Times New Roman" w:hAnsi="Times New Roman"/>
                <w:b w:val="false"/>
                <w:bCs w:val="false"/>
                <w:i/>
                <w:iCs/>
                <w:strike w:val="false"/>
                <w:dstrike w:val="false"/>
                <w:outline w:val="false"/>
                <w:shadow w:val="false"/>
                <w:color w:val="000000"/>
                <w:sz w:val="20"/>
                <w:szCs w:val="20"/>
                <w:highlight w:val="yellow"/>
                <w:u w:val="none"/>
              </w:rPr>
              <w:t>Le</w:t>
            </w:r>
            <w:r>
              <w:rPr>
                <w:rStyle w:val="Policepardfaut"/>
                <w:rFonts w:ascii="Times New Roman" w:hAnsi="Times New Roman"/>
                <w:b w:val="false"/>
                <w:bCs w:val="false"/>
                <w:i/>
                <w:iCs/>
                <w:strike w:val="false"/>
                <w:dstrike w:val="false"/>
                <w:outline w:val="false"/>
                <w:shadow w:val="false"/>
                <w:color w:val="000000"/>
                <w:sz w:val="20"/>
                <w:szCs w:val="20"/>
                <w:highlight w:val="yellow"/>
                <w:u w:val="none"/>
              </w:rPr>
              <w:t xml:space="preserve">s bons réflexes en </w:t>
            </w:r>
            <w:r>
              <w:rPr>
                <w:rStyle w:val="Policepardfaut"/>
                <w:rFonts w:ascii="Times New Roman" w:hAnsi="Times New Roman"/>
                <w:b w:val="false"/>
                <w:bCs w:val="false"/>
                <w:i/>
                <w:iCs/>
                <w:strike w:val="false"/>
                <w:dstrike w:val="false"/>
                <w:outline w:val="false"/>
                <w:shadow w:val="false"/>
                <w:color w:val="000000"/>
                <w:sz w:val="20"/>
                <w:szCs w:val="20"/>
                <w:highlight w:val="yellow"/>
                <w:u w:val="none"/>
              </w:rPr>
              <w:t>zone de séisme</w:t>
            </w:r>
            <w:r>
              <w:rPr>
                <w:rStyle w:val="Policepardfaut"/>
                <w:rFonts w:ascii="Times New Roman" w:hAnsi="Times New Roman"/>
                <w:b w:val="false"/>
                <w:bCs w:val="false"/>
                <w:i/>
                <w:iCs/>
                <w:strike w:val="false"/>
                <w:dstrike w:val="false"/>
                <w:outline w:val="false"/>
                <w:shadow w:val="false"/>
                <w:color w:val="000000"/>
                <w:sz w:val="20"/>
                <w:szCs w:val="20"/>
                <w:highlight w:val="yellow"/>
                <w:u w:val="none"/>
              </w:rPr>
              <w:t xml:space="preserve">. La fiche </w:t>
            </w:r>
            <w:r>
              <w:rPr>
                <w:rStyle w:val="Policepardfaut"/>
                <w:rFonts w:ascii="Times New Roman" w:hAnsi="Times New Roman"/>
                <w:b w:val="false"/>
                <w:bCs w:val="false"/>
                <w:i/>
                <w:iCs/>
                <w:strike w:val="false"/>
                <w:dstrike w:val="false"/>
                <w:outline w:val="false"/>
                <w:shadow w:val="false"/>
                <w:color w:val="000000"/>
                <w:sz w:val="20"/>
                <w:szCs w:val="20"/>
                <w:highlight w:val="yellow"/>
                <w:u w:val="none"/>
              </w:rPr>
              <w:t>imprimable</w:t>
            </w:r>
            <w:r>
              <w:rPr>
                <w:rStyle w:val="Policepardfaut"/>
                <w:rFonts w:ascii="Times New Roman" w:hAnsi="Times New Roman"/>
                <w:b w:val="false"/>
                <w:bCs w:val="false"/>
                <w:i/>
                <w:iCs/>
                <w:strike w:val="false"/>
                <w:dstrike w:val="false"/>
                <w:outline w:val="false"/>
                <w:shadow w:val="false"/>
                <w:color w:val="000000"/>
                <w:sz w:val="20"/>
                <w:szCs w:val="20"/>
                <w:highlight w:val="yellow"/>
                <w:u w:val="none"/>
              </w:rPr>
              <w:t xml:space="preserve"> est placée en annexe)</w:t>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drawing>
                <wp:anchor behindDoc="0" distT="0" distB="0" distL="0" distR="0" simplePos="0" locked="0" layoutInCell="1" allowOverlap="1" relativeHeight="105">
                  <wp:simplePos x="0" y="0"/>
                  <wp:positionH relativeFrom="column">
                    <wp:posOffset>367030</wp:posOffset>
                  </wp:positionH>
                  <wp:positionV relativeFrom="paragraph">
                    <wp:posOffset>9525</wp:posOffset>
                  </wp:positionV>
                  <wp:extent cx="4399280" cy="3110230"/>
                  <wp:effectExtent l="0" t="0" r="0" b="0"/>
                  <wp:wrapSquare wrapText="bothSides"/>
                  <wp:docPr id="99" name="Image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68" descr=""/>
                          <pic:cNvPicPr>
                            <a:picLocks noChangeAspect="1" noChangeArrowheads="1"/>
                          </pic:cNvPicPr>
                        </pic:nvPicPr>
                        <pic:blipFill>
                          <a:blip r:embed="rId60"/>
                          <a:stretch>
                            <a:fillRect/>
                          </a:stretch>
                        </pic:blipFill>
                        <pic:spPr bwMode="auto">
                          <a:xfrm>
                            <a:off x="0" y="0"/>
                            <a:ext cx="4399280" cy="3110230"/>
                          </a:xfrm>
                          <a:prstGeom prst="rect">
                            <a:avLst/>
                          </a:prstGeom>
                        </pic:spPr>
                      </pic:pic>
                    </a:graphicData>
                  </a:graphic>
                </wp:anchor>
              </w:drawing>
            </w:r>
          </w:p>
          <w:p>
            <w:pPr>
              <w:pStyle w:val="Normal"/>
              <w:jc w:val="center"/>
              <w:rPr>
                <w:rStyle w:val="Policepardfaut"/>
                <w:rFonts w:ascii="Times New Roman" w:hAnsi="Times New Roman"/>
                <w:b/>
                <w:b/>
                <w:bCs/>
                <w:color w:val="FFFFFF"/>
                <w:highlight w:val="darkMagenta"/>
              </w:rPr>
            </w:pPr>
            <w:r>
              <w:rPr>
                <w:rFonts w:ascii="Times New Roman" w:hAnsi="Times New Roman"/>
                <w:b w:val="false"/>
                <w:bCs w:val="false"/>
                <w:i w:val="false"/>
                <w:iCs w:val="false"/>
                <w:strike w:val="false"/>
                <w:dstrike w:val="false"/>
                <w:outline w:val="false"/>
                <w:shadow w:val="false"/>
                <w:color w:val="000000"/>
                <w:sz w:val="20"/>
                <w:szCs w:val="20"/>
                <w:u w:val="none"/>
              </w:rPr>
            </w:r>
          </w:p>
        </w:tc>
      </w:tr>
    </w:tbl>
    <w:p>
      <w:pPr>
        <w:pStyle w:val="Corpsdetexte"/>
        <w:rPr>
          <w:rStyle w:val="Policepardfaut"/>
        </w:rPr>
      </w:pPr>
      <w:r>
        <w:rPr/>
        <mc:AlternateContent>
          <mc:Choice Requires="wps">
            <w:drawing>
              <wp:anchor behindDoc="0" distT="0" distB="0" distL="0" distR="0" simplePos="0" locked="0" layoutInCell="1" allowOverlap="1" relativeHeight="119">
                <wp:simplePos x="0" y="0"/>
                <wp:positionH relativeFrom="column">
                  <wp:posOffset>378460</wp:posOffset>
                </wp:positionH>
                <wp:positionV relativeFrom="paragraph">
                  <wp:posOffset>48895</wp:posOffset>
                </wp:positionV>
                <wp:extent cx="4625340" cy="6289675"/>
                <wp:effectExtent l="0" t="0" r="0" b="0"/>
                <wp:wrapNone/>
                <wp:docPr id="100" name="Forme18"/>
                <a:graphic xmlns:a="http://schemas.openxmlformats.org/drawingml/2006/main">
                  <a:graphicData uri="http://schemas.openxmlformats.org/drawingml/2006/picture">
                    <pic:pic xmlns:pic="http://schemas.openxmlformats.org/drawingml/2006/picture">
                      <pic:nvPicPr>
                        <pic:cNvPr id="3" name="Forme18" descr=""/>
                        <pic:cNvPicPr/>
                      </pic:nvPicPr>
                      <pic:blipFill>
                        <a:blip r:embed="rId61"/>
                        <a:stretch/>
                      </pic:blipFill>
                      <pic:spPr>
                        <a:xfrm>
                          <a:off x="0" y="0"/>
                          <a:ext cx="4624560" cy="6289200"/>
                        </a:xfrm>
                        <a:prstGeom prst="rect">
                          <a:avLst/>
                        </a:prstGeom>
                        <a:ln>
                          <a:noFill/>
                        </a:ln>
                      </pic:spPr>
                    </pic:pic>
                  </a:graphicData>
                </a:graphic>
              </wp:anchor>
            </w:drawing>
          </mc:Choice>
          <mc:Fallback>
            <w:pict>
              <v:shape id="shape_0" ID="Forme18" stroked="f" style="position:absolute;margin-left:29.8pt;margin-top:3.85pt;width:364.1pt;height:495.15pt" type="shapetype_75">
                <v:imagedata r:id="rId61" o:detectmouseclick="t"/>
                <w10:wrap type="none"/>
                <v:stroke color="black" joinstyle="round" endcap="flat"/>
              </v:shape>
            </w:pict>
          </mc:Fallback>
        </mc:AlternateContent>
      </w:r>
    </w:p>
    <w:p>
      <w:pPr>
        <w:pStyle w:val="Normal"/>
        <w:spacing w:lineRule="auto" w:line="360"/>
        <w:jc w:val="right"/>
        <w:rPr>
          <w:rFonts w:ascii="Times New Roman" w:hAnsi="Times New Roman"/>
          <w:b w:val="false"/>
          <w:b w:val="false"/>
          <w:bCs w:val="false"/>
          <w:i w:val="false"/>
          <w:i w:val="false"/>
          <w:iCs w:val="false"/>
          <w:strike w:val="false"/>
          <w:dstrike w:val="false"/>
          <w:outline w:val="false"/>
          <w:shadow w:val="false"/>
          <w:color w:val="000000"/>
          <w:sz w:val="20"/>
          <w:szCs w:val="20"/>
          <w:u w:val="none"/>
        </w:rPr>
      </w:pPr>
      <w:r>
        <w:rPr>
          <w:rStyle w:val="Policepardfaut"/>
          <w:rFonts w:ascii="Marianne" w:hAnsi="Marianne"/>
          <w:b/>
          <w:bCs/>
          <w:i w:val="false"/>
          <w:iCs w:val="false"/>
          <w:strike w:val="false"/>
          <w:dstrike w:val="false"/>
          <w:outline w:val="false"/>
          <w:shadow w:val="false"/>
          <w:color w:val="FF8000"/>
          <w:sz w:val="48"/>
          <w:szCs w:val="20"/>
          <w:u w:val="none"/>
        </w:rPr>
        <w:t>Sites internet et numéros utiles</w:t>
      </w:r>
    </w:p>
    <w:p>
      <w:pPr>
        <w:pStyle w:val="Normal"/>
        <w:spacing w:lineRule="auto" w:line="360"/>
        <w:jc w:val="right"/>
        <w:rPr>
          <w:rStyle w:val="Policepardfaut"/>
          <w:b/>
          <w:b/>
          <w:bCs/>
          <w:color w:val="FF8000"/>
          <w:sz w:val="48"/>
        </w:rPr>
      </w:pPr>
      <w:hyperlink r:id="rId69">
        <w:r>
          <w:rPr>
            <w:rFonts w:ascii="Times New Roman" w:hAnsi="Times New Roman"/>
            <w:b w:val="false"/>
            <w:bCs w:val="false"/>
            <w:i w:val="false"/>
            <w:iCs w:val="false"/>
            <w:strike w:val="false"/>
            <w:dstrike w:val="false"/>
            <w:outline w:val="false"/>
            <w:shadow w:val="false"/>
            <w:color w:val="000000"/>
            <w:sz w:val="20"/>
            <w:szCs w:val="20"/>
            <w:u w:val="none"/>
          </w:rPr>
          <mc:AlternateContent>
            <mc:Choice Requires="wps">
              <w:drawing>
                <wp:anchor behindDoc="0" distT="0" distB="0" distL="0" distR="0" simplePos="0" locked="0" layoutInCell="1" allowOverlap="1" relativeHeight="139">
                  <wp:simplePos x="0" y="0"/>
                  <wp:positionH relativeFrom="column">
                    <wp:posOffset>5392420</wp:posOffset>
                  </wp:positionH>
                  <wp:positionV relativeFrom="paragraph">
                    <wp:posOffset>-122555</wp:posOffset>
                  </wp:positionV>
                  <wp:extent cx="4208145" cy="5707380"/>
                  <wp:effectExtent l="0" t="0" r="0" b="0"/>
                  <wp:wrapNone/>
                  <wp:docPr id="101" name="Forme26"/>
                  <a:graphic xmlns:a="http://schemas.openxmlformats.org/drawingml/2006/main">
                    <a:graphicData uri="http://schemas.microsoft.com/office/word/2010/wordprocessingShape">
                      <wps:wsp>
                        <wps:cNvSpPr txBox="1"/>
                        <wps:spPr>
                          <a:xfrm>
                            <a:off x="0" y="0"/>
                            <a:ext cx="4207680" cy="5706720"/>
                          </a:xfrm>
                          <a:prstGeom prst="rect">
                            <a:avLst/>
                          </a:prstGeom>
                          <a:noFill/>
                          <a:ln w="10080">
                            <a:solidFill>
                              <a:srgbClr val="ff8000"/>
                            </a:solidFill>
                            <a:round/>
                          </a:ln>
                        </wps:spPr>
                        <wps:txbx>
                          <w:txbxContent>
                            <w:p>
                              <w:pPr>
                                <w:rPr/>
                              </w:pPr>
                              <w:r>
                                <w:rPr>
                                  <w:sz w:val="30"/>
                                  <w:b/>
                                  <w:u w:val="single"/>
                                  <w:szCs w:val="30"/>
                                  <w:bCs/>
                                  <w:rFonts w:ascii="Marianne" w:hAnsi="Marianne"/>
                                  <w:color w:val="FF8000"/>
                                </w:rPr>
                                <w:t>Sites internet :</w:t>
                              </w:r>
                            </w:p>
                            <w:p>
                              <w:pPr>
                                <w:rPr/>
                              </w:pPr>
                              <w:r>
                                <w:rPr>
                                  <w:sz w:val="28"/>
                                  <w:b w:val="false"/>
                                  <w:u w:val="none"/>
                                  <w:i/>
                                  <w:szCs w:val="28"/>
                                  <w:bCs w:val="false"/>
                                  <w:iCs/>
                                  <w:rFonts w:ascii="Marianne" w:hAnsi="Marianne"/>
                                  <w:color w:val="2A6099"/>
                                </w:rPr>
                                <w:t>https://www.georisques.gouv.fr/</w:t>
                              </w:r>
                              <w:r>
                                <w:rPr>
                                  <w:sz w:val="28"/>
                                  <w:b w:val="false"/>
                                  <w:u w:val="none"/>
                                  <w:szCs w:val="28"/>
                                  <w:bCs w:val="false"/>
                                  <w:rFonts w:ascii="Marianne" w:hAnsi="Marianne"/>
                                  <w:color w:val="2A6099"/>
                                </w:rPr>
                                <w:t> </w:t>
                              </w:r>
                              <w:r>
                                <w:rPr>
                                  <w:sz w:val="28"/>
                                  <w:b w:val="false"/>
                                  <w:u w:val="none"/>
                                  <w:szCs w:val="28"/>
                                  <w:bCs w:val="false"/>
                                  <w:rFonts w:ascii="Marianne" w:hAnsi="Marianne"/>
                                  <w:color w:val="auto"/>
                                </w:rPr>
                                <w:t>: portail national de la prévention des risques</w:t>
                              </w:r>
                            </w:p>
                            <w:p>
                              <w:pPr>
                                <w:rPr/>
                              </w:pPr>
                              <w:r>
                                <w:rPr/>
                              </w:r>
                            </w:p>
                            <w:p>
                              <w:pPr>
                                <w:rPr/>
                              </w:pPr>
                              <w:r>
                                <w:rPr>
                                  <w:sz w:val="28"/>
                                  <w:b w:val="false"/>
                                  <w:u w:val="none"/>
                                  <w:i/>
                                  <w:szCs w:val="28"/>
                                  <w:bCs w:val="false"/>
                                  <w:iCs/>
                                  <w:rFonts w:ascii="Marianne" w:hAnsi="Marianne"/>
                                  <w:color w:val="2A6099"/>
                                </w:rPr>
                                <w:t>https://www.vigicrues.gouv.fr/</w:t>
                              </w:r>
                              <w:r>
                                <w:rPr>
                                  <w:sz w:val="28"/>
                                  <w:b w:val="false"/>
                                  <w:u w:val="none"/>
                                  <w:szCs w:val="28"/>
                                  <w:bCs w:val="false"/>
                                  <w:rFonts w:ascii="Marianne" w:hAnsi="Marianne"/>
                                  <w:color w:val="auto"/>
                                </w:rPr>
                                <w:t> : prévision des crues en temps réel</w:t>
                              </w:r>
                            </w:p>
                            <w:p>
                              <w:pPr>
                                <w:rPr/>
                              </w:pPr>
                              <w:r>
                                <w:rPr/>
                              </w:r>
                            </w:p>
                            <w:p>
                              <w:pPr>
                                <w:rPr/>
                              </w:pPr>
                              <w:r>
                                <w:rPr>
                                  <w:sz w:val="28"/>
                                  <w:b w:val="false"/>
                                  <w:u w:val="none"/>
                                  <w:i/>
                                  <w:szCs w:val="28"/>
                                  <w:bCs w:val="false"/>
                                  <w:iCs/>
                                  <w:rFonts w:ascii="Marianne" w:hAnsi="Marianne"/>
                                  <w:color w:val="2A6099"/>
                                </w:rPr>
                                <w:t>https://meteofrance.com/</w:t>
                              </w:r>
                              <w:r>
                                <w:rPr>
                                  <w:sz w:val="28"/>
                                  <w:b w:val="false"/>
                                  <w:u w:val="none"/>
                                  <w:i/>
                                  <w:szCs w:val="28"/>
                                  <w:bCs w:val="false"/>
                                  <w:iCs/>
                                  <w:rFonts w:ascii="Marianne" w:hAnsi="Marianne"/>
                                  <w:color w:val="2A6099"/>
                                </w:rPr>
                                <w:t> </w:t>
                              </w:r>
                              <w:r>
                                <w:rPr>
                                  <w:sz w:val="28"/>
                                  <w:b w:val="false"/>
                                  <w:u w:val="none"/>
                                  <w:szCs w:val="28"/>
                                  <w:bCs w:val="false"/>
                                  <w:rFonts w:ascii="Marianne" w:hAnsi="Marianne"/>
                                  <w:color w:val="auto"/>
                                </w:rPr>
                                <w:t>: vigilances météo</w:t>
                              </w:r>
                            </w:p>
                            <w:p>
                              <w:pPr>
                                <w:rPr/>
                              </w:pPr>
                              <w:r>
                                <w:rPr/>
                              </w:r>
                            </w:p>
                            <w:p>
                              <w:pPr>
                                <w:rPr/>
                              </w:pPr>
                              <w:r>
                                <w:rPr>
                                  <w:sz w:val="28"/>
                                  <w:b w:val="false"/>
                                  <w:u w:val="none"/>
                                  <w:i/>
                                  <w:szCs w:val="28"/>
                                  <w:bCs w:val="false"/>
                                  <w:iCs/>
                                  <w:rFonts w:ascii="Marianne" w:hAnsi="Marianne"/>
                                  <w:color w:val="2A6099"/>
                                </w:rPr>
                                <w:t>http://www.meuse.gouv.fr/</w:t>
                              </w:r>
                              <w:r>
                                <w:rPr>
                                  <w:sz w:val="28"/>
                                  <w:b w:val="false"/>
                                  <w:u w:val="none"/>
                                  <w:szCs w:val="28"/>
                                  <w:bCs w:val="false"/>
                                  <w:rFonts w:ascii="Marianne" w:hAnsi="Marianne"/>
                                  <w:color w:val="auto"/>
                                </w:rPr>
                                <w:t> : site des services de l’État en Meuse (rubrique Politiques publiques → Prévention des risques)</w:t>
                              </w:r>
                            </w:p>
                            <w:p>
                              <w:pPr>
                                <w:rPr/>
                              </w:pPr>
                              <w:r>
                                <w:rPr/>
                              </w:r>
                            </w:p>
                            <w:p>
                              <w:pPr>
                                <w:rPr/>
                              </w:pPr>
                              <w:r>
                                <w:rPr>
                                  <w:sz w:val="28"/>
                                  <w:b w:val="false"/>
                                  <w:u w:val="none"/>
                                  <w:szCs w:val="28"/>
                                  <w:bCs w:val="false"/>
                                  <w:rFonts w:ascii="Marianne" w:hAnsi="Marianne"/>
                                  <w:color w:val="auto"/>
                                </w:rPr>
                                <w:t xml:space="preserve">Site internet de la mairie : </w:t>
                              </w:r>
                              <w:r>
                                <w:rPr>
                                  <w:sz w:val="28"/>
                                  <w:b w:val="false"/>
                                  <w:u w:val="none"/>
                                  <w:szCs w:val="28"/>
                                  <w:bCs w:val="false"/>
                                  <w:i/>
                                  <w:iCs/>
                                  <w:rFonts w:ascii="Marianne" w:hAnsi="Marianne"/>
                                  <w:color w:val="auto"/>
                                </w:rPr>
                                <w:t>à compléter</w:t>
                              </w:r>
                            </w:p>
                            <w:p>
                              <w:pPr>
                                <w:rPr/>
                              </w:pPr>
                              <w:r>
                                <w:rPr/>
                              </w:r>
                            </w:p>
                            <w:p>
                              <w:pPr>
                                <w:rPr/>
                              </w:pPr>
                              <w:r>
                                <w:rPr>
                                  <w:sz w:val="30"/>
                                  <w:b/>
                                  <w:u w:val="single"/>
                                  <w:szCs w:val="30"/>
                                  <w:bCs/>
                                  <w:rFonts w:ascii="Marianne" w:hAnsi="Marianne"/>
                                  <w:color w:val="FF8000"/>
                                </w:rPr>
                                <w:t>Numéros utiles :</w:t>
                              </w:r>
                            </w:p>
                            <w:p>
                              <w:pPr>
                                <w:rPr/>
                              </w:pPr>
                              <w:r>
                                <w:rPr/>
                              </w:r>
                            </w:p>
                            <w:p>
                              <w:pPr>
                                <w:rPr/>
                              </w:pPr>
                              <w:r>
                                <w:rPr>
                                  <w:sz w:val="28"/>
                                  <w:b/>
                                  <w:u w:val="single"/>
                                  <w:szCs w:val="28"/>
                                  <w:bCs/>
                                  <w:rFonts w:ascii="Marianne" w:hAnsi="Marianne"/>
                                  <w:color w:val="auto"/>
                                </w:rPr>
                                <w:t xml:space="preserve">N° de la Mairie : </w:t>
                              </w:r>
                              <w:r>
                                <w:rPr>
                                  <w:sz w:val="28"/>
                                  <w:b/>
                                  <w:szCs w:val="28"/>
                                  <w:bCs/>
                                  <w:u w:val="none"/>
                                  <w:i/>
                                  <w:iCs/>
                                  <w:rFonts w:ascii="Marianne" w:hAnsi="Marianne"/>
                                  <w:color w:val="auto"/>
                                </w:rPr>
                                <w:t>XX XX XX XX XX</w:t>
                              </w:r>
                            </w:p>
                            <w:p>
                              <w:pPr>
                                <w:rPr/>
                              </w:pPr>
                              <w:r>
                                <w:rPr/>
                              </w:r>
                            </w:p>
                            <w:p>
                              <w:pPr>
                                <w:rPr/>
                              </w:pPr>
                              <w:r>
                                <w:rPr>
                                  <w:sz w:val="28"/>
                                  <w:b/>
                                  <w:u w:val="single"/>
                                  <w:i w:val="false"/>
                                  <w:szCs w:val="28"/>
                                  <w:bCs/>
                                  <w:iCs w:val="false"/>
                                  <w:rFonts w:ascii="Marianne" w:hAnsi="Marianne"/>
                                  <w:color w:val="auto"/>
                                </w:rPr>
                                <w:t>Pompiers</w:t>
                              </w:r>
                              <w:r>
                                <w:rPr>
                                  <w:sz w:val="28"/>
                                  <w:b/>
                                  <w:i w:val="false"/>
                                  <w:szCs w:val="28"/>
                                  <w:bCs/>
                                  <w:iCs w:val="false"/>
                                  <w:u w:val="none"/>
                                  <w:rFonts w:ascii="Marianne" w:hAnsi="Marianne"/>
                                  <w:color w:val="auto"/>
                                </w:rPr>
                                <w:t> : 18</w:t>
                              </w:r>
                            </w:p>
                            <w:p>
                              <w:pPr>
                                <w:rPr/>
                              </w:pPr>
                              <w:r>
                                <w:rPr/>
                              </w:r>
                            </w:p>
                            <w:p>
                              <w:pPr>
                                <w:rPr/>
                              </w:pPr>
                              <w:r>
                                <w:rPr>
                                  <w:sz w:val="28"/>
                                  <w:b/>
                                  <w:u w:val="single"/>
                                  <w:i w:val="false"/>
                                  <w:szCs w:val="28"/>
                                  <w:bCs/>
                                  <w:iCs w:val="false"/>
                                  <w:rFonts w:ascii="Marianne" w:hAnsi="Marianne"/>
                                  <w:color w:val="auto"/>
                                </w:rPr>
                                <w:t>Numéro européen des secours</w:t>
                              </w:r>
                              <w:r>
                                <w:rPr>
                                  <w:sz w:val="28"/>
                                  <w:b/>
                                  <w:i w:val="false"/>
                                  <w:szCs w:val="28"/>
                                  <w:bCs/>
                                  <w:iCs w:val="false"/>
                                  <w:u w:val="none"/>
                                  <w:rFonts w:ascii="Marianne" w:hAnsi="Marianne"/>
                                  <w:color w:val="auto"/>
                                </w:rPr>
                                <w:t> : 112</w:t>
                              </w:r>
                            </w:p>
                            <w:p>
                              <w:pPr>
                                <w:rPr/>
                              </w:pPr>
                              <w:r>
                                <w:rPr/>
                              </w:r>
                            </w:p>
                            <w:p>
                              <w:pPr>
                                <w:rPr/>
                              </w:pPr>
                              <w:r>
                                <w:rPr>
                                  <w:sz w:val="28"/>
                                  <w:b/>
                                  <w:u w:val="single"/>
                                  <w:i w:val="false"/>
                                  <w:szCs w:val="28"/>
                                  <w:bCs/>
                                  <w:iCs w:val="false"/>
                                  <w:rFonts w:ascii="Marianne" w:hAnsi="Marianne"/>
                                  <w:color w:val="auto"/>
                                </w:rPr>
                                <w:t>Police/gendarmerie</w:t>
                              </w:r>
                              <w:r>
                                <w:rPr>
                                  <w:sz w:val="28"/>
                                  <w:b/>
                                  <w:i w:val="false"/>
                                  <w:szCs w:val="28"/>
                                  <w:bCs/>
                                  <w:iCs w:val="false"/>
                                  <w:u w:val="none"/>
                                  <w:rFonts w:ascii="Marianne" w:hAnsi="Marianne"/>
                                  <w:color w:val="auto"/>
                                </w:rPr>
                                <w:t> : 17</w:t>
                              </w:r>
                            </w:p>
                            <w:p>
                              <w:pPr>
                                <w:rPr/>
                              </w:pPr>
                              <w:r>
                                <w:rPr/>
                              </w:r>
                            </w:p>
                            <w:p>
                              <w:pPr>
                                <w:rPr/>
                              </w:pPr>
                              <w:r>
                                <w:rPr>
                                  <w:sz w:val="28"/>
                                  <w:b/>
                                  <w:u w:val="single"/>
                                  <w:i w:val="false"/>
                                  <w:szCs w:val="28"/>
                                  <w:bCs/>
                                  <w:iCs w:val="false"/>
                                  <w:rFonts w:ascii="Marianne" w:hAnsi="Marianne"/>
                                  <w:color w:val="auto"/>
                                </w:rPr>
                                <w:t>SAMU</w:t>
                              </w:r>
                              <w:r>
                                <w:rPr>
                                  <w:sz w:val="28"/>
                                  <w:b/>
                                  <w:i w:val="false"/>
                                  <w:szCs w:val="28"/>
                                  <w:bCs/>
                                  <w:iCs w:val="false"/>
                                  <w:u w:val="none"/>
                                  <w:rFonts w:ascii="Marianne" w:hAnsi="Marianne"/>
                                  <w:color w:val="auto"/>
                                </w:rPr>
                                <w:t> : 15</w:t>
                              </w:r>
                            </w:p>
                          </w:txbxContent>
                        </wps:txbx>
                        <wps:bodyPr wrap="square" lIns="5040" rIns="5040" tIns="5040" bIns="5040">
                          <a:spAutoFit/>
                        </wps:bodyPr>
                      </wps:wsp>
                    </a:graphicData>
                  </a:graphic>
                </wp:anchor>
              </w:drawing>
            </mc:Choice>
            <mc:Fallback>
              <w:pict>
                <v:shape id="shape_0" ID="Forme26" stroked="t" style="position:absolute;margin-left:424.6pt;margin-top:-9.65pt;width:331.25pt;height:449.3pt" type="shapetype_202">
                  <v:textbox>
                    <w:txbxContent>
                      <w:p>
                        <w:pPr>
                          <w:rPr/>
                        </w:pPr>
                        <w:r>
                          <w:rPr>
                            <w:sz w:val="30"/>
                            <w:b/>
                            <w:u w:val="single"/>
                            <w:szCs w:val="30"/>
                            <w:bCs/>
                            <w:rFonts w:ascii="Marianne" w:hAnsi="Marianne"/>
                            <w:color w:val="FF8000"/>
                          </w:rPr>
                          <w:t>Sites internet :</w:t>
                        </w:r>
                      </w:p>
                      <w:p>
                        <w:pPr>
                          <w:rPr/>
                        </w:pPr>
                        <w:r>
                          <w:rPr>
                            <w:sz w:val="28"/>
                            <w:b w:val="false"/>
                            <w:u w:val="none"/>
                            <w:i/>
                            <w:szCs w:val="28"/>
                            <w:bCs w:val="false"/>
                            <w:iCs/>
                            <w:rFonts w:ascii="Marianne" w:hAnsi="Marianne"/>
                            <w:color w:val="2A6099"/>
                          </w:rPr>
                          <w:t>https://www.georisques.gouv.fr/</w:t>
                        </w:r>
                        <w:r>
                          <w:rPr>
                            <w:sz w:val="28"/>
                            <w:b w:val="false"/>
                            <w:u w:val="none"/>
                            <w:szCs w:val="28"/>
                            <w:bCs w:val="false"/>
                            <w:rFonts w:ascii="Marianne" w:hAnsi="Marianne"/>
                            <w:color w:val="2A6099"/>
                          </w:rPr>
                          <w:t> </w:t>
                        </w:r>
                        <w:r>
                          <w:rPr>
                            <w:sz w:val="28"/>
                            <w:b w:val="false"/>
                            <w:u w:val="none"/>
                            <w:szCs w:val="28"/>
                            <w:bCs w:val="false"/>
                            <w:rFonts w:ascii="Marianne" w:hAnsi="Marianne"/>
                            <w:color w:val="auto"/>
                          </w:rPr>
                          <w:t>: portail national de la prévention des risques</w:t>
                        </w:r>
                      </w:p>
                      <w:p>
                        <w:pPr>
                          <w:rPr/>
                        </w:pPr>
                        <w:r>
                          <w:rPr/>
                        </w:r>
                      </w:p>
                      <w:p>
                        <w:pPr>
                          <w:rPr/>
                        </w:pPr>
                        <w:r>
                          <w:rPr>
                            <w:sz w:val="28"/>
                            <w:b w:val="false"/>
                            <w:u w:val="none"/>
                            <w:i/>
                            <w:szCs w:val="28"/>
                            <w:bCs w:val="false"/>
                            <w:iCs/>
                            <w:rFonts w:ascii="Marianne" w:hAnsi="Marianne"/>
                            <w:color w:val="2A6099"/>
                          </w:rPr>
                          <w:t>https://www.vigicrues.gouv.fr/</w:t>
                        </w:r>
                        <w:r>
                          <w:rPr>
                            <w:sz w:val="28"/>
                            <w:b w:val="false"/>
                            <w:u w:val="none"/>
                            <w:szCs w:val="28"/>
                            <w:bCs w:val="false"/>
                            <w:rFonts w:ascii="Marianne" w:hAnsi="Marianne"/>
                            <w:color w:val="auto"/>
                          </w:rPr>
                          <w:t> : prévision des crues en temps réel</w:t>
                        </w:r>
                      </w:p>
                      <w:p>
                        <w:pPr>
                          <w:rPr/>
                        </w:pPr>
                        <w:r>
                          <w:rPr/>
                        </w:r>
                      </w:p>
                      <w:p>
                        <w:pPr>
                          <w:rPr/>
                        </w:pPr>
                        <w:r>
                          <w:rPr>
                            <w:sz w:val="28"/>
                            <w:b w:val="false"/>
                            <w:u w:val="none"/>
                            <w:i/>
                            <w:szCs w:val="28"/>
                            <w:bCs w:val="false"/>
                            <w:iCs/>
                            <w:rFonts w:ascii="Marianne" w:hAnsi="Marianne"/>
                            <w:color w:val="2A6099"/>
                          </w:rPr>
                          <w:t>https://meteofrance.com/</w:t>
                        </w:r>
                        <w:r>
                          <w:rPr>
                            <w:sz w:val="28"/>
                            <w:b w:val="false"/>
                            <w:u w:val="none"/>
                            <w:i/>
                            <w:szCs w:val="28"/>
                            <w:bCs w:val="false"/>
                            <w:iCs/>
                            <w:rFonts w:ascii="Marianne" w:hAnsi="Marianne"/>
                            <w:color w:val="2A6099"/>
                          </w:rPr>
                          <w:t> </w:t>
                        </w:r>
                        <w:r>
                          <w:rPr>
                            <w:sz w:val="28"/>
                            <w:b w:val="false"/>
                            <w:u w:val="none"/>
                            <w:szCs w:val="28"/>
                            <w:bCs w:val="false"/>
                            <w:rFonts w:ascii="Marianne" w:hAnsi="Marianne"/>
                            <w:color w:val="auto"/>
                          </w:rPr>
                          <w:t>: vigilances météo</w:t>
                        </w:r>
                      </w:p>
                      <w:p>
                        <w:pPr>
                          <w:rPr/>
                        </w:pPr>
                        <w:r>
                          <w:rPr/>
                        </w:r>
                      </w:p>
                      <w:p>
                        <w:pPr>
                          <w:rPr/>
                        </w:pPr>
                        <w:r>
                          <w:rPr>
                            <w:sz w:val="28"/>
                            <w:b w:val="false"/>
                            <w:u w:val="none"/>
                            <w:i/>
                            <w:szCs w:val="28"/>
                            <w:bCs w:val="false"/>
                            <w:iCs/>
                            <w:rFonts w:ascii="Marianne" w:hAnsi="Marianne"/>
                            <w:color w:val="2A6099"/>
                          </w:rPr>
                          <w:t>http://www.meuse.gouv.fr/</w:t>
                        </w:r>
                        <w:r>
                          <w:rPr>
                            <w:sz w:val="28"/>
                            <w:b w:val="false"/>
                            <w:u w:val="none"/>
                            <w:szCs w:val="28"/>
                            <w:bCs w:val="false"/>
                            <w:rFonts w:ascii="Marianne" w:hAnsi="Marianne"/>
                            <w:color w:val="auto"/>
                          </w:rPr>
                          <w:t> : site des services de l’État en Meuse (rubrique Politiques publiques → Prévention des risques)</w:t>
                        </w:r>
                      </w:p>
                      <w:p>
                        <w:pPr>
                          <w:rPr/>
                        </w:pPr>
                        <w:r>
                          <w:rPr/>
                        </w:r>
                      </w:p>
                      <w:p>
                        <w:pPr>
                          <w:rPr/>
                        </w:pPr>
                        <w:r>
                          <w:rPr>
                            <w:sz w:val="28"/>
                            <w:b w:val="false"/>
                            <w:u w:val="none"/>
                            <w:szCs w:val="28"/>
                            <w:bCs w:val="false"/>
                            <w:rFonts w:ascii="Marianne" w:hAnsi="Marianne"/>
                            <w:color w:val="auto"/>
                          </w:rPr>
                          <w:t xml:space="preserve">Site internet de la mairie : </w:t>
                        </w:r>
                        <w:r>
                          <w:rPr>
                            <w:sz w:val="28"/>
                            <w:b w:val="false"/>
                            <w:u w:val="none"/>
                            <w:szCs w:val="28"/>
                            <w:bCs w:val="false"/>
                            <w:i/>
                            <w:iCs/>
                            <w:rFonts w:ascii="Marianne" w:hAnsi="Marianne"/>
                            <w:color w:val="auto"/>
                          </w:rPr>
                          <w:t>à compléter</w:t>
                        </w:r>
                      </w:p>
                      <w:p>
                        <w:pPr>
                          <w:rPr/>
                        </w:pPr>
                        <w:r>
                          <w:rPr/>
                        </w:r>
                      </w:p>
                      <w:p>
                        <w:pPr>
                          <w:rPr/>
                        </w:pPr>
                        <w:r>
                          <w:rPr>
                            <w:sz w:val="30"/>
                            <w:b/>
                            <w:u w:val="single"/>
                            <w:szCs w:val="30"/>
                            <w:bCs/>
                            <w:rFonts w:ascii="Marianne" w:hAnsi="Marianne"/>
                            <w:color w:val="FF8000"/>
                          </w:rPr>
                          <w:t>Numéros utiles :</w:t>
                        </w:r>
                      </w:p>
                      <w:p>
                        <w:pPr>
                          <w:rPr/>
                        </w:pPr>
                        <w:r>
                          <w:rPr/>
                        </w:r>
                      </w:p>
                      <w:p>
                        <w:pPr>
                          <w:rPr/>
                        </w:pPr>
                        <w:r>
                          <w:rPr>
                            <w:sz w:val="28"/>
                            <w:b/>
                            <w:u w:val="single"/>
                            <w:szCs w:val="28"/>
                            <w:bCs/>
                            <w:rFonts w:ascii="Marianne" w:hAnsi="Marianne"/>
                            <w:color w:val="auto"/>
                          </w:rPr>
                          <w:t xml:space="preserve">N° de la Mairie : </w:t>
                        </w:r>
                        <w:r>
                          <w:rPr>
                            <w:sz w:val="28"/>
                            <w:b/>
                            <w:szCs w:val="28"/>
                            <w:bCs/>
                            <w:u w:val="none"/>
                            <w:i/>
                            <w:iCs/>
                            <w:rFonts w:ascii="Marianne" w:hAnsi="Marianne"/>
                            <w:color w:val="auto"/>
                          </w:rPr>
                          <w:t>XX XX XX XX XX</w:t>
                        </w:r>
                      </w:p>
                      <w:p>
                        <w:pPr>
                          <w:rPr/>
                        </w:pPr>
                        <w:r>
                          <w:rPr/>
                        </w:r>
                      </w:p>
                      <w:p>
                        <w:pPr>
                          <w:rPr/>
                        </w:pPr>
                        <w:r>
                          <w:rPr>
                            <w:sz w:val="28"/>
                            <w:b/>
                            <w:u w:val="single"/>
                            <w:i w:val="false"/>
                            <w:szCs w:val="28"/>
                            <w:bCs/>
                            <w:iCs w:val="false"/>
                            <w:rFonts w:ascii="Marianne" w:hAnsi="Marianne"/>
                            <w:color w:val="auto"/>
                          </w:rPr>
                          <w:t>Pompiers</w:t>
                        </w:r>
                        <w:r>
                          <w:rPr>
                            <w:sz w:val="28"/>
                            <w:b/>
                            <w:i w:val="false"/>
                            <w:szCs w:val="28"/>
                            <w:bCs/>
                            <w:iCs w:val="false"/>
                            <w:u w:val="none"/>
                            <w:rFonts w:ascii="Marianne" w:hAnsi="Marianne"/>
                            <w:color w:val="auto"/>
                          </w:rPr>
                          <w:t> : 18</w:t>
                        </w:r>
                      </w:p>
                      <w:p>
                        <w:pPr>
                          <w:rPr/>
                        </w:pPr>
                        <w:r>
                          <w:rPr/>
                        </w:r>
                      </w:p>
                      <w:p>
                        <w:pPr>
                          <w:rPr/>
                        </w:pPr>
                        <w:r>
                          <w:rPr>
                            <w:sz w:val="28"/>
                            <w:b/>
                            <w:u w:val="single"/>
                            <w:i w:val="false"/>
                            <w:szCs w:val="28"/>
                            <w:bCs/>
                            <w:iCs w:val="false"/>
                            <w:rFonts w:ascii="Marianne" w:hAnsi="Marianne"/>
                            <w:color w:val="auto"/>
                          </w:rPr>
                          <w:t>Numéro européen des secours</w:t>
                        </w:r>
                        <w:r>
                          <w:rPr>
                            <w:sz w:val="28"/>
                            <w:b/>
                            <w:i w:val="false"/>
                            <w:szCs w:val="28"/>
                            <w:bCs/>
                            <w:iCs w:val="false"/>
                            <w:u w:val="none"/>
                            <w:rFonts w:ascii="Marianne" w:hAnsi="Marianne"/>
                            <w:color w:val="auto"/>
                          </w:rPr>
                          <w:t> : 112</w:t>
                        </w:r>
                      </w:p>
                      <w:p>
                        <w:pPr>
                          <w:rPr/>
                        </w:pPr>
                        <w:r>
                          <w:rPr/>
                        </w:r>
                      </w:p>
                      <w:p>
                        <w:pPr>
                          <w:rPr/>
                        </w:pPr>
                        <w:r>
                          <w:rPr>
                            <w:sz w:val="28"/>
                            <w:b/>
                            <w:u w:val="single"/>
                            <w:i w:val="false"/>
                            <w:szCs w:val="28"/>
                            <w:bCs/>
                            <w:iCs w:val="false"/>
                            <w:rFonts w:ascii="Marianne" w:hAnsi="Marianne"/>
                            <w:color w:val="auto"/>
                          </w:rPr>
                          <w:t>Police/gendarmerie</w:t>
                        </w:r>
                        <w:r>
                          <w:rPr>
                            <w:sz w:val="28"/>
                            <w:b/>
                            <w:i w:val="false"/>
                            <w:szCs w:val="28"/>
                            <w:bCs/>
                            <w:iCs w:val="false"/>
                            <w:u w:val="none"/>
                            <w:rFonts w:ascii="Marianne" w:hAnsi="Marianne"/>
                            <w:color w:val="auto"/>
                          </w:rPr>
                          <w:t> : 17</w:t>
                        </w:r>
                      </w:p>
                      <w:p>
                        <w:pPr>
                          <w:rPr/>
                        </w:pPr>
                        <w:r>
                          <w:rPr/>
                        </w:r>
                      </w:p>
                      <w:p>
                        <w:pPr>
                          <w:rPr/>
                        </w:pPr>
                        <w:r>
                          <w:rPr>
                            <w:sz w:val="28"/>
                            <w:b/>
                            <w:u w:val="single"/>
                            <w:i w:val="false"/>
                            <w:szCs w:val="28"/>
                            <w:bCs/>
                            <w:iCs w:val="false"/>
                            <w:rFonts w:ascii="Marianne" w:hAnsi="Marianne"/>
                            <w:color w:val="auto"/>
                          </w:rPr>
                          <w:t>SAMU</w:t>
                        </w:r>
                        <w:r>
                          <w:rPr>
                            <w:sz w:val="28"/>
                            <w:b/>
                            <w:i w:val="false"/>
                            <w:szCs w:val="28"/>
                            <w:bCs/>
                            <w:iCs w:val="false"/>
                            <w:u w:val="none"/>
                            <w:rFonts w:ascii="Marianne" w:hAnsi="Marianne"/>
                            <w:color w:val="auto"/>
                          </w:rPr>
                          <w:t> : 15</w:t>
                        </w:r>
                      </w:p>
                    </w:txbxContent>
                  </v:textbox>
                  <w10:wrap type="square"/>
                  <v:fill o:detectmouseclick="t" on="false"/>
                  <v:stroke color="#ff8000" weight="10080" joinstyle="round" endcap="flat"/>
                </v:shape>
              </w:pict>
            </mc:Fallback>
          </mc:AlternateContent>
        </w:r>
      </w:hyperlink>
    </w:p>
    <w:p>
      <w:pPr>
        <w:pStyle w:val="Normal"/>
        <w:spacing w:lineRule="auto" w:line="360"/>
        <w:jc w:val="center"/>
        <w:rPr>
          <w:rStyle w:val="Policepardfaut"/>
          <w:rFonts w:ascii="Times New Roman" w:hAnsi="Times New Roman"/>
          <w:b w:val="false"/>
          <w:b w:val="false"/>
          <w:bCs w:val="false"/>
          <w:i/>
          <w:i/>
          <w:iCs/>
          <w:strike w:val="false"/>
          <w:dstrike w:val="false"/>
          <w:outline w:val="false"/>
          <w:shadow w:val="false"/>
          <w:color w:val="000000"/>
          <w:sz w:val="20"/>
          <w:szCs w:val="20"/>
          <w:highlight w:val="yellow"/>
          <w:u w:val="none"/>
        </w:rPr>
      </w:pPr>
      <w:r>
        <w:rPr>
          <w:rFonts w:ascii="Times New Roman" w:hAnsi="Times New Roman"/>
          <w:b w:val="false"/>
          <w:bCs w:val="false"/>
          <w:i w:val="false"/>
          <w:iCs w:val="false"/>
          <w:strike w:val="false"/>
          <w:dstrike w:val="false"/>
          <w:outline w:val="false"/>
          <w:shadow w:val="false"/>
          <w:color w:val="000000"/>
          <w:sz w:val="20"/>
          <w:szCs w:val="20"/>
          <w:u w:val="none"/>
        </w:rPr>
        <mc:AlternateContent>
          <mc:Choice Requires="wps">
            <w:drawing>
              <wp:anchor behindDoc="0" distT="0" distB="0" distL="0" distR="0" simplePos="0" locked="0" layoutInCell="1" allowOverlap="1" relativeHeight="122">
                <wp:simplePos x="0" y="0"/>
                <wp:positionH relativeFrom="column">
                  <wp:posOffset>127635</wp:posOffset>
                </wp:positionH>
                <wp:positionV relativeFrom="paragraph">
                  <wp:posOffset>5309870</wp:posOffset>
                </wp:positionV>
                <wp:extent cx="5040630" cy="302260"/>
                <wp:effectExtent l="0" t="0" r="0" b="0"/>
                <wp:wrapNone/>
                <wp:docPr id="102" name="Forme19"/>
                <a:graphic xmlns:a="http://schemas.openxmlformats.org/drawingml/2006/main">
                  <a:graphicData uri="http://schemas.microsoft.com/office/word/2010/wordprocessingShape">
                    <wps:wsp>
                      <wps:cNvSpPr txBox="1"/>
                      <wps:spPr>
                        <a:xfrm>
                          <a:off x="0" y="0"/>
                          <a:ext cx="5040000" cy="301680"/>
                        </a:xfrm>
                        <a:prstGeom prst="rect">
                          <a:avLst/>
                        </a:prstGeom>
                        <a:noFill/>
                        <a:ln>
                          <a:noFill/>
                        </a:ln>
                      </wps:spPr>
                      <wps:txbx>
                        <w:txbxContent>
                          <w:p>
                            <w:pPr>
                              <w:spacing w:before="0" w:after="0" w:lineRule="auto" w:line="240"/>
                              <w:ind w:left="0" w:right="0" w:hanging="0"/>
                              <w:jc w:val="center"/>
                              <w:rPr/>
                            </w:pPr>
                            <w:r>
                              <w:rPr>
                                <w:sz w:val="20"/>
                                <w:b w:val="false"/>
                                <w:u w:val="none"/>
                                <w:dstrike w:val="false"/>
                                <w:strike w:val="false"/>
                                <w:i/>
                                <w:outline w:val="false"/>
                                <w:shadow w:val="false"/>
                                <w:kern w:val="2"/>
                                <w:szCs w:val="20"/>
                                <w:bCs w:val="false"/>
                                <w:iCs/>
                                <w:em w:val="none"/>
                                <w:emboss w:val="false"/>
                                <w:imprint w:val="false"/>
                                <w:rFonts w:ascii="Arial" w:hAnsi="Arial" w:eastAsia="Lucida Sans Unicode" w:cs="Tahoma"/>
                                <w:color w:val="auto"/>
                                <w:lang w:val="fr-FR"/>
                              </w:rPr>
                              <w:t>Pictogrammes de consignes de sécurité (source : IRMA, mémento du Maire)</w:t>
                            </w:r>
                          </w:p>
                        </w:txbxContent>
                      </wps:txbx>
                      <wps:bodyPr wrap="square" lIns="90000" rIns="90000" tIns="45000" bIns="45000">
                        <a:spAutoFit/>
                      </wps:bodyPr>
                    </wps:wsp>
                  </a:graphicData>
                </a:graphic>
              </wp:anchor>
            </w:drawing>
          </mc:Choice>
          <mc:Fallback>
            <w:pict>
              <v:shape id="shape_0" ID="Forme19" stroked="f" style="position:absolute;margin-left:10.05pt;margin-top:418.1pt;width:396.8pt;height:23.7pt" type="shapetype_202">
                <v:textbox>
                  <w:txbxContent>
                    <w:p>
                      <w:pPr>
                        <w:spacing w:before="0" w:after="0" w:lineRule="auto" w:line="240"/>
                        <w:ind w:left="0" w:right="0" w:hanging="0"/>
                        <w:jc w:val="center"/>
                        <w:rPr/>
                      </w:pPr>
                      <w:r>
                        <w:rPr>
                          <w:sz w:val="20"/>
                          <w:b w:val="false"/>
                          <w:u w:val="none"/>
                          <w:dstrike w:val="false"/>
                          <w:strike w:val="false"/>
                          <w:i/>
                          <w:outline w:val="false"/>
                          <w:shadow w:val="false"/>
                          <w:kern w:val="2"/>
                          <w:szCs w:val="20"/>
                          <w:bCs w:val="false"/>
                          <w:iCs/>
                          <w:em w:val="none"/>
                          <w:emboss w:val="false"/>
                          <w:imprint w:val="false"/>
                          <w:rFonts w:ascii="Arial" w:hAnsi="Arial" w:eastAsia="Lucida Sans Unicode" w:cs="Tahoma"/>
                          <w:color w:val="auto"/>
                          <w:lang w:val="fr-FR"/>
                        </w:rPr>
                        <w:t>Pictogrammes de consignes de sécurité (source : IRMA, mémento du Maire)</w:t>
                      </w:r>
                    </w:p>
                  </w:txbxContent>
                </v:textbox>
                <w10:wrap type="square"/>
                <v:fill o:detectmouseclick="t" on="false"/>
                <v:stroke color="black" joinstyle="round" endcap="flat"/>
              </v:shape>
            </w:pict>
          </mc:Fallback>
        </mc:AlternateContent>
      </w:r>
      <w:r>
        <w:br w:type="page"/>
      </w:r>
    </w:p>
    <w:p>
      <w:pPr>
        <w:pStyle w:val="Titre1"/>
        <w:rPr/>
      </w:pPr>
      <w:bookmarkStart w:id="12" w:name="__RefHeading___Toc4314_2424933341"/>
      <w:bookmarkEnd w:id="12"/>
      <w:r>
        <mc:AlternateContent>
          <mc:Choice Requires="wps">
            <w:drawing>
              <wp:anchor behindDoc="0" distT="0" distB="0" distL="0" distR="0" simplePos="0" locked="0" layoutInCell="1" allowOverlap="1" relativeHeight="57">
                <wp:simplePos x="0" y="0"/>
                <wp:positionH relativeFrom="column">
                  <wp:posOffset>3963035</wp:posOffset>
                </wp:positionH>
                <wp:positionV relativeFrom="paragraph">
                  <wp:posOffset>3225165</wp:posOffset>
                </wp:positionV>
                <wp:extent cx="684530" cy="224790"/>
                <wp:effectExtent l="0" t="0" r="0" b="0"/>
                <wp:wrapNone/>
                <wp:docPr id="103" name="Forme16"/>
                <a:graphic xmlns:a="http://schemas.openxmlformats.org/drawingml/2006/main">
                  <a:graphicData uri="http://schemas.microsoft.com/office/word/2010/wordprocessingShape">
                    <wps:wsp>
                      <wps:cNvSpPr/>
                      <wps:spPr>
                        <a:xfrm>
                          <a:off x="0" y="0"/>
                          <a:ext cx="684000" cy="224280"/>
                        </a:xfrm>
                        <a:prstGeom prst="rect">
                          <a:avLst/>
                        </a:prstGeom>
                        <a:solidFill>
                          <a:srgbClr val="ffffff"/>
                        </a:solidFill>
                        <a:ln>
                          <a:solidFill>
                            <a:srgbClr val="ffffff"/>
                          </a:solidFill>
                        </a:ln>
                      </wps:spPr>
                      <wps:style>
                        <a:lnRef idx="0"/>
                        <a:fillRef idx="0"/>
                        <a:effectRef idx="0"/>
                        <a:fontRef idx="minor"/>
                      </wps:style>
                      <wps:bodyPr/>
                    </wps:wsp>
                  </a:graphicData>
                </a:graphic>
              </wp:anchor>
            </w:drawing>
          </mc:Choice>
          <mc:Fallback>
            <w:pict>
              <v:rect id="shape_0" ID="Forme16" fillcolor="white" stroked="t" style="position:absolute;margin-left:312.05pt;margin-top:253.95pt;width:53.8pt;height:17.6pt">
                <w10:wrap type="none"/>
                <v:fill o:detectmouseclick="t" color2="black"/>
                <v:stroke color="white" joinstyle="round" endcap="flat"/>
              </v:rect>
            </w:pict>
          </mc:Fallback>
        </mc:AlternateContent>
      </w:r>
      <w:r>
        <w:rPr>
          <w:rStyle w:val="Policepardfaut"/>
        </w:rPr>
        <w:t>Banque d’images</w:t>
      </w:r>
    </w:p>
    <w:tbl>
      <w:tblPr>
        <w:tblW w:w="15700" w:type="dxa"/>
        <w:jc w:val="left"/>
        <w:tblInd w:w="0" w:type="dxa"/>
        <w:tblBorders>
          <w:top w:val="single" w:sz="4" w:space="0" w:color="000000"/>
          <w:left w:val="single" w:sz="4" w:space="0" w:color="000000"/>
          <w:bottom w:val="single" w:sz="4" w:space="0" w:color="000000"/>
          <w:insideH w:val="single" w:sz="4" w:space="0" w:color="000000"/>
        </w:tblBorders>
        <w:tblCellMar>
          <w:top w:w="55" w:type="dxa"/>
          <w:left w:w="55" w:type="dxa"/>
          <w:bottom w:w="55" w:type="dxa"/>
          <w:right w:w="55" w:type="dxa"/>
        </w:tblCellMar>
      </w:tblPr>
      <w:tblGrid>
        <w:gridCol w:w="3912"/>
        <w:gridCol w:w="3912"/>
        <w:gridCol w:w="3912"/>
        <w:gridCol w:w="3964"/>
      </w:tblGrid>
      <w:tr>
        <w:trPr/>
        <w:tc>
          <w:tcPr>
            <w:tcW w:w="3912" w:type="dxa"/>
            <w:tcBorders>
              <w:top w:val="single" w:sz="4" w:space="0" w:color="000000"/>
              <w:left w:val="single" w:sz="4" w:space="0" w:color="000000"/>
              <w:bottom w:val="single" w:sz="4" w:space="0" w:color="000000"/>
              <w:insideH w:val="single" w:sz="4" w:space="0" w:color="000000"/>
            </w:tcBorders>
            <w:shd w:fill="auto" w:val="clear"/>
          </w:tcPr>
          <w:p>
            <w:pPr>
              <w:pStyle w:val="Contenudetableau"/>
              <w:rPr/>
            </w:pPr>
            <w:r>
              <w:rPr/>
              <w:drawing>
                <wp:anchor behindDoc="0" distT="0" distB="0" distL="0" distR="0" simplePos="0" locked="0" layoutInCell="1" allowOverlap="1" relativeHeight="16">
                  <wp:simplePos x="0" y="0"/>
                  <wp:positionH relativeFrom="column">
                    <wp:posOffset>246380</wp:posOffset>
                  </wp:positionH>
                  <wp:positionV relativeFrom="paragraph">
                    <wp:posOffset>63500</wp:posOffset>
                  </wp:positionV>
                  <wp:extent cx="1485900" cy="1112520"/>
                  <wp:effectExtent l="0" t="0" r="0" b="0"/>
                  <wp:wrapSquare wrapText="bothSides"/>
                  <wp:docPr id="104"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 descr=""/>
                          <pic:cNvPicPr>
                            <a:picLocks noChangeAspect="1" noChangeArrowheads="1"/>
                          </pic:cNvPicPr>
                        </pic:nvPicPr>
                        <pic:blipFill>
                          <a:blip r:embed="rId70"/>
                          <a:stretch>
                            <a:fillRect/>
                          </a:stretch>
                        </pic:blipFill>
                        <pic:spPr bwMode="auto">
                          <a:xfrm>
                            <a:off x="0" y="0"/>
                            <a:ext cx="1485900" cy="1112520"/>
                          </a:xfrm>
                          <a:prstGeom prst="rect">
                            <a:avLst/>
                          </a:prstGeom>
                        </pic:spPr>
                      </pic:pic>
                    </a:graphicData>
                  </a:graphic>
                </wp:anchor>
              </w:drawing>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tc>
        <w:tc>
          <w:tcPr>
            <w:tcW w:w="3912" w:type="dxa"/>
            <w:tcBorders>
              <w:top w:val="single" w:sz="4" w:space="0" w:color="000000"/>
              <w:left w:val="single" w:sz="4" w:space="0" w:color="000000"/>
              <w:bottom w:val="single" w:sz="4" w:space="0" w:color="000000"/>
              <w:insideH w:val="single" w:sz="4" w:space="0" w:color="000000"/>
            </w:tcBorders>
            <w:shd w:fill="auto" w:val="clear"/>
          </w:tcPr>
          <w:p>
            <w:pPr>
              <w:pStyle w:val="Contenudetableau"/>
              <w:rPr/>
            </w:pPr>
            <w:r>
              <w:rPr/>
              <w:drawing>
                <wp:anchor behindDoc="0" distT="0" distB="0" distL="0" distR="0" simplePos="0" locked="0" layoutInCell="1" allowOverlap="1" relativeHeight="37">
                  <wp:simplePos x="0" y="0"/>
                  <wp:positionH relativeFrom="column">
                    <wp:posOffset>250825</wp:posOffset>
                  </wp:positionH>
                  <wp:positionV relativeFrom="paragraph">
                    <wp:posOffset>53975</wp:posOffset>
                  </wp:positionV>
                  <wp:extent cx="1711325" cy="1188720"/>
                  <wp:effectExtent l="0" t="0" r="0" b="0"/>
                  <wp:wrapSquare wrapText="bothSides"/>
                  <wp:docPr id="105"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15" descr=""/>
                          <pic:cNvPicPr>
                            <a:picLocks noChangeAspect="1" noChangeArrowheads="1"/>
                          </pic:cNvPicPr>
                        </pic:nvPicPr>
                        <pic:blipFill>
                          <a:blip r:embed="rId71"/>
                          <a:stretch>
                            <a:fillRect/>
                          </a:stretch>
                        </pic:blipFill>
                        <pic:spPr bwMode="auto">
                          <a:xfrm>
                            <a:off x="0" y="0"/>
                            <a:ext cx="1711325" cy="1188720"/>
                          </a:xfrm>
                          <a:prstGeom prst="rect">
                            <a:avLst/>
                          </a:prstGeom>
                        </pic:spPr>
                      </pic:pic>
                    </a:graphicData>
                  </a:graphic>
                </wp:anchor>
              </w:drawing>
            </w:r>
          </w:p>
        </w:tc>
        <w:tc>
          <w:tcPr>
            <w:tcW w:w="3912" w:type="dxa"/>
            <w:tcBorders>
              <w:top w:val="single" w:sz="4" w:space="0" w:color="000000"/>
              <w:left w:val="single" w:sz="4" w:space="0" w:color="000000"/>
              <w:bottom w:val="single" w:sz="4" w:space="0" w:color="000000"/>
              <w:insideH w:val="single" w:sz="4" w:space="0" w:color="000000"/>
            </w:tcBorders>
            <w:shd w:fill="auto" w:val="clear"/>
          </w:tcPr>
          <w:p>
            <w:pPr>
              <w:pStyle w:val="Contenudetableau"/>
              <w:rPr/>
            </w:pPr>
            <w:r>
              <w:rPr/>
              <w:drawing>
                <wp:anchor behindDoc="0" distT="0" distB="0" distL="0" distR="0" simplePos="0" locked="0" layoutInCell="1" allowOverlap="1" relativeHeight="22">
                  <wp:simplePos x="0" y="0"/>
                  <wp:positionH relativeFrom="column">
                    <wp:posOffset>887730</wp:posOffset>
                  </wp:positionH>
                  <wp:positionV relativeFrom="paragraph">
                    <wp:posOffset>12065</wp:posOffset>
                  </wp:positionV>
                  <wp:extent cx="1270000" cy="1191895"/>
                  <wp:effectExtent l="0" t="0" r="0" b="0"/>
                  <wp:wrapSquare wrapText="bothSides"/>
                  <wp:docPr id="106"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6" descr=""/>
                          <pic:cNvPicPr>
                            <a:picLocks noChangeAspect="1" noChangeArrowheads="1"/>
                          </pic:cNvPicPr>
                        </pic:nvPicPr>
                        <pic:blipFill>
                          <a:blip r:embed="rId72"/>
                          <a:stretch>
                            <a:fillRect/>
                          </a:stretch>
                        </pic:blipFill>
                        <pic:spPr bwMode="auto">
                          <a:xfrm>
                            <a:off x="0" y="0"/>
                            <a:ext cx="1270000" cy="1191895"/>
                          </a:xfrm>
                          <a:prstGeom prst="rect">
                            <a:avLst/>
                          </a:prstGeom>
                        </pic:spPr>
                      </pic:pic>
                    </a:graphicData>
                  </a:graphic>
                </wp:anchor>
              </w:drawing>
            </w:r>
          </w:p>
        </w:tc>
        <w:tc>
          <w:tcPr>
            <w:tcW w:w="3964"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Contenudetableau"/>
              <w:rPr/>
            </w:pPr>
            <w:r>
              <w:rPr/>
              <w:drawing>
                <wp:anchor behindDoc="0" distT="0" distB="0" distL="0" distR="0" simplePos="0" locked="0" layoutInCell="1" allowOverlap="1" relativeHeight="24">
                  <wp:simplePos x="0" y="0"/>
                  <wp:positionH relativeFrom="column">
                    <wp:posOffset>388620</wp:posOffset>
                  </wp:positionH>
                  <wp:positionV relativeFrom="paragraph">
                    <wp:posOffset>5715</wp:posOffset>
                  </wp:positionV>
                  <wp:extent cx="1189990" cy="1189990"/>
                  <wp:effectExtent l="0" t="0" r="0" b="0"/>
                  <wp:wrapSquare wrapText="bothSides"/>
                  <wp:docPr id="107"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26" descr=""/>
                          <pic:cNvPicPr>
                            <a:picLocks noChangeAspect="1" noChangeArrowheads="1"/>
                          </pic:cNvPicPr>
                        </pic:nvPicPr>
                        <pic:blipFill>
                          <a:blip r:embed="rId73"/>
                          <a:stretch>
                            <a:fillRect/>
                          </a:stretch>
                        </pic:blipFill>
                        <pic:spPr bwMode="auto">
                          <a:xfrm>
                            <a:off x="0" y="0"/>
                            <a:ext cx="1189990" cy="1189990"/>
                          </a:xfrm>
                          <a:prstGeom prst="rect">
                            <a:avLst/>
                          </a:prstGeom>
                        </pic:spPr>
                      </pic:pic>
                    </a:graphicData>
                  </a:graphic>
                </wp:anchor>
              </w:drawing>
            </w:r>
          </w:p>
        </w:tc>
      </w:tr>
      <w:tr>
        <w:trPr/>
        <w:tc>
          <w:tcPr>
            <w:tcW w:w="3912" w:type="dxa"/>
            <w:tcBorders>
              <w:left w:val="single" w:sz="4" w:space="0" w:color="000000"/>
              <w:bottom w:val="single" w:sz="4" w:space="0" w:color="000000"/>
              <w:insideH w:val="single" w:sz="4" w:space="0" w:color="000000"/>
            </w:tcBorders>
            <w:shd w:fill="auto" w:val="clear"/>
          </w:tcPr>
          <w:p>
            <w:pPr>
              <w:pStyle w:val="Contenudetableau"/>
              <w:rPr/>
            </w:pPr>
            <w:r>
              <w:rPr/>
              <w:drawing>
                <wp:anchor behindDoc="0" distT="0" distB="0" distL="0" distR="0" simplePos="0" locked="0" layoutInCell="1" allowOverlap="1" relativeHeight="35">
                  <wp:simplePos x="0" y="0"/>
                  <wp:positionH relativeFrom="column">
                    <wp:posOffset>89535</wp:posOffset>
                  </wp:positionH>
                  <wp:positionV relativeFrom="paragraph">
                    <wp:posOffset>35560</wp:posOffset>
                  </wp:positionV>
                  <wp:extent cx="1619250" cy="1183005"/>
                  <wp:effectExtent l="0" t="0" r="0" b="0"/>
                  <wp:wrapSquare wrapText="bothSides"/>
                  <wp:docPr id="108"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7" descr=""/>
                          <pic:cNvPicPr>
                            <a:picLocks noChangeAspect="1" noChangeArrowheads="1"/>
                          </pic:cNvPicPr>
                        </pic:nvPicPr>
                        <pic:blipFill>
                          <a:blip r:embed="rId74"/>
                          <a:stretch>
                            <a:fillRect/>
                          </a:stretch>
                        </pic:blipFill>
                        <pic:spPr bwMode="auto">
                          <a:xfrm>
                            <a:off x="0" y="0"/>
                            <a:ext cx="1619250" cy="1183005"/>
                          </a:xfrm>
                          <a:prstGeom prst="rect">
                            <a:avLst/>
                          </a:prstGeom>
                        </pic:spPr>
                      </pic:pic>
                    </a:graphicData>
                  </a:graphic>
                </wp:anchor>
              </w:drawing>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tc>
        <w:tc>
          <w:tcPr>
            <w:tcW w:w="3912" w:type="dxa"/>
            <w:tcBorders>
              <w:left w:val="single" w:sz="4" w:space="0" w:color="000000"/>
              <w:bottom w:val="single" w:sz="4" w:space="0" w:color="000000"/>
              <w:insideH w:val="single" w:sz="4" w:space="0" w:color="000000"/>
            </w:tcBorders>
            <w:shd w:fill="auto" w:val="clear"/>
          </w:tcPr>
          <w:p>
            <w:pPr>
              <w:pStyle w:val="Contenudetableau"/>
              <w:rPr/>
            </w:pPr>
            <w:r>
              <w:rPr/>
              <w:drawing>
                <wp:anchor behindDoc="0" distT="0" distB="0" distL="0" distR="0" simplePos="0" locked="0" layoutInCell="1" allowOverlap="1" relativeHeight="34">
                  <wp:simplePos x="0" y="0"/>
                  <wp:positionH relativeFrom="column">
                    <wp:posOffset>591820</wp:posOffset>
                  </wp:positionH>
                  <wp:positionV relativeFrom="paragraph">
                    <wp:posOffset>45085</wp:posOffset>
                  </wp:positionV>
                  <wp:extent cx="1207135" cy="1211580"/>
                  <wp:effectExtent l="0" t="0" r="0" b="0"/>
                  <wp:wrapSquare wrapText="bothSides"/>
                  <wp:docPr id="109"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18" descr=""/>
                          <pic:cNvPicPr>
                            <a:picLocks noChangeAspect="1" noChangeArrowheads="1"/>
                          </pic:cNvPicPr>
                        </pic:nvPicPr>
                        <pic:blipFill>
                          <a:blip r:embed="rId75"/>
                          <a:stretch>
                            <a:fillRect/>
                          </a:stretch>
                        </pic:blipFill>
                        <pic:spPr bwMode="auto">
                          <a:xfrm>
                            <a:off x="0" y="0"/>
                            <a:ext cx="1207135" cy="1211580"/>
                          </a:xfrm>
                          <a:prstGeom prst="rect">
                            <a:avLst/>
                          </a:prstGeom>
                        </pic:spPr>
                      </pic:pic>
                    </a:graphicData>
                  </a:graphic>
                </wp:anchor>
              </w:drawing>
            </w:r>
          </w:p>
        </w:tc>
        <w:tc>
          <w:tcPr>
            <w:tcW w:w="3912" w:type="dxa"/>
            <w:tcBorders>
              <w:left w:val="single" w:sz="4" w:space="0" w:color="000000"/>
              <w:bottom w:val="single" w:sz="4" w:space="0" w:color="000000"/>
              <w:insideH w:val="single" w:sz="4" w:space="0" w:color="000000"/>
            </w:tcBorders>
            <w:shd w:fill="auto" w:val="clear"/>
          </w:tcPr>
          <w:p>
            <w:pPr>
              <w:pStyle w:val="Contenudetableau"/>
              <w:rPr/>
            </w:pPr>
            <w:r>
              <w:rPr/>
              <w:drawing>
                <wp:anchor behindDoc="0" distT="0" distB="0" distL="0" distR="0" simplePos="0" locked="0" layoutInCell="1" allowOverlap="1" relativeHeight="33">
                  <wp:simplePos x="0" y="0"/>
                  <wp:positionH relativeFrom="column">
                    <wp:posOffset>412750</wp:posOffset>
                  </wp:positionH>
                  <wp:positionV relativeFrom="paragraph">
                    <wp:posOffset>107950</wp:posOffset>
                  </wp:positionV>
                  <wp:extent cx="1352550" cy="1140460"/>
                  <wp:effectExtent l="0" t="0" r="0" b="0"/>
                  <wp:wrapSquare wrapText="bothSides"/>
                  <wp:docPr id="110"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9" descr=""/>
                          <pic:cNvPicPr>
                            <a:picLocks noChangeAspect="1" noChangeArrowheads="1"/>
                          </pic:cNvPicPr>
                        </pic:nvPicPr>
                        <pic:blipFill>
                          <a:blip r:embed="rId76"/>
                          <a:stretch>
                            <a:fillRect/>
                          </a:stretch>
                        </pic:blipFill>
                        <pic:spPr bwMode="auto">
                          <a:xfrm>
                            <a:off x="0" y="0"/>
                            <a:ext cx="1352550" cy="1140460"/>
                          </a:xfrm>
                          <a:prstGeom prst="rect">
                            <a:avLst/>
                          </a:prstGeom>
                        </pic:spPr>
                      </pic:pic>
                    </a:graphicData>
                  </a:graphic>
                </wp:anchor>
              </w:drawing>
            </w:r>
          </w:p>
        </w:tc>
        <w:tc>
          <w:tcPr>
            <w:tcW w:w="3964" w:type="dxa"/>
            <w:tcBorders>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Contenudetableau"/>
              <w:rPr/>
            </w:pPr>
            <w:r>
              <w:rPr/>
              <w:drawing>
                <wp:anchor behindDoc="0" distT="0" distB="0" distL="0" distR="0" simplePos="0" locked="0" layoutInCell="1" allowOverlap="1" relativeHeight="23">
                  <wp:simplePos x="0" y="0"/>
                  <wp:positionH relativeFrom="column">
                    <wp:posOffset>168910</wp:posOffset>
                  </wp:positionH>
                  <wp:positionV relativeFrom="paragraph">
                    <wp:posOffset>59690</wp:posOffset>
                  </wp:positionV>
                  <wp:extent cx="1323340" cy="1073150"/>
                  <wp:effectExtent l="0" t="0" r="0" b="0"/>
                  <wp:wrapSquare wrapText="bothSides"/>
                  <wp:docPr id="111"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27" descr=""/>
                          <pic:cNvPicPr>
                            <a:picLocks noChangeAspect="1" noChangeArrowheads="1"/>
                          </pic:cNvPicPr>
                        </pic:nvPicPr>
                        <pic:blipFill>
                          <a:blip r:embed="rId77"/>
                          <a:stretch>
                            <a:fillRect/>
                          </a:stretch>
                        </pic:blipFill>
                        <pic:spPr bwMode="auto">
                          <a:xfrm>
                            <a:off x="0" y="0"/>
                            <a:ext cx="1323340" cy="1073150"/>
                          </a:xfrm>
                          <a:prstGeom prst="rect">
                            <a:avLst/>
                          </a:prstGeom>
                        </pic:spPr>
                      </pic:pic>
                    </a:graphicData>
                  </a:graphic>
                </wp:anchor>
              </w:drawing>
            </w:r>
          </w:p>
        </w:tc>
      </w:tr>
      <w:tr>
        <w:trPr/>
        <w:tc>
          <w:tcPr>
            <w:tcW w:w="3912" w:type="dxa"/>
            <w:tcBorders>
              <w:left w:val="single" w:sz="4" w:space="0" w:color="000000"/>
              <w:bottom w:val="single" w:sz="4" w:space="0" w:color="000000"/>
              <w:insideH w:val="single" w:sz="4" w:space="0" w:color="000000"/>
            </w:tcBorders>
            <w:shd w:fill="auto" w:val="clear"/>
          </w:tcPr>
          <w:p>
            <w:pPr>
              <w:pStyle w:val="Contenudetableau"/>
              <w:rPr/>
            </w:pPr>
            <w:r>
              <w:rPr/>
              <w:drawing>
                <wp:anchor behindDoc="0" distT="0" distB="0" distL="0" distR="0" simplePos="0" locked="0" layoutInCell="1" allowOverlap="1" relativeHeight="32">
                  <wp:simplePos x="0" y="0"/>
                  <wp:positionH relativeFrom="column">
                    <wp:posOffset>233680</wp:posOffset>
                  </wp:positionH>
                  <wp:positionV relativeFrom="paragraph">
                    <wp:posOffset>89535</wp:posOffset>
                  </wp:positionV>
                  <wp:extent cx="1529715" cy="1155700"/>
                  <wp:effectExtent l="0" t="0" r="0" b="0"/>
                  <wp:wrapSquare wrapText="bothSides"/>
                  <wp:docPr id="112"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20" descr=""/>
                          <pic:cNvPicPr>
                            <a:picLocks noChangeAspect="1" noChangeArrowheads="1"/>
                          </pic:cNvPicPr>
                        </pic:nvPicPr>
                        <pic:blipFill>
                          <a:blip r:embed="rId78"/>
                          <a:stretch>
                            <a:fillRect/>
                          </a:stretch>
                        </pic:blipFill>
                        <pic:spPr bwMode="auto">
                          <a:xfrm>
                            <a:off x="0" y="0"/>
                            <a:ext cx="1529715" cy="1155700"/>
                          </a:xfrm>
                          <a:prstGeom prst="rect">
                            <a:avLst/>
                          </a:prstGeom>
                        </pic:spPr>
                      </pic:pic>
                    </a:graphicData>
                  </a:graphic>
                </wp:anchor>
              </w:drawing>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tc>
        <w:tc>
          <w:tcPr>
            <w:tcW w:w="3912" w:type="dxa"/>
            <w:tcBorders>
              <w:left w:val="single" w:sz="4" w:space="0" w:color="000000"/>
              <w:bottom w:val="single" w:sz="4" w:space="0" w:color="000000"/>
              <w:insideH w:val="single" w:sz="4" w:space="0" w:color="000000"/>
            </w:tcBorders>
            <w:shd w:fill="auto" w:val="clear"/>
          </w:tcPr>
          <w:p>
            <w:pPr>
              <w:pStyle w:val="Contenudetableau"/>
              <w:rPr/>
            </w:pPr>
            <w:r>
              <w:rPr/>
              <w:drawing>
                <wp:anchor behindDoc="0" distT="0" distB="0" distL="0" distR="0" simplePos="0" locked="0" layoutInCell="1" allowOverlap="1" relativeHeight="30">
                  <wp:simplePos x="0" y="0"/>
                  <wp:positionH relativeFrom="column">
                    <wp:posOffset>502285</wp:posOffset>
                  </wp:positionH>
                  <wp:positionV relativeFrom="paragraph">
                    <wp:posOffset>44450</wp:posOffset>
                  </wp:positionV>
                  <wp:extent cx="1197610" cy="1162685"/>
                  <wp:effectExtent l="0" t="0" r="0" b="0"/>
                  <wp:wrapSquare wrapText="bothSides"/>
                  <wp:docPr id="113"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21" descr=""/>
                          <pic:cNvPicPr>
                            <a:picLocks noChangeAspect="1" noChangeArrowheads="1"/>
                          </pic:cNvPicPr>
                        </pic:nvPicPr>
                        <pic:blipFill>
                          <a:blip r:embed="rId79"/>
                          <a:stretch>
                            <a:fillRect/>
                          </a:stretch>
                        </pic:blipFill>
                        <pic:spPr bwMode="auto">
                          <a:xfrm>
                            <a:off x="0" y="0"/>
                            <a:ext cx="1197610" cy="1162685"/>
                          </a:xfrm>
                          <a:prstGeom prst="rect">
                            <a:avLst/>
                          </a:prstGeom>
                        </pic:spPr>
                      </pic:pic>
                    </a:graphicData>
                  </a:graphic>
                </wp:anchor>
              </w:drawing>
            </w:r>
          </w:p>
        </w:tc>
        <w:tc>
          <w:tcPr>
            <w:tcW w:w="3912" w:type="dxa"/>
            <w:tcBorders>
              <w:left w:val="single" w:sz="4" w:space="0" w:color="000000"/>
              <w:bottom w:val="single" w:sz="4" w:space="0" w:color="000000"/>
              <w:insideH w:val="single" w:sz="4" w:space="0" w:color="000000"/>
            </w:tcBorders>
            <w:shd w:fill="auto" w:val="clear"/>
          </w:tcPr>
          <w:p>
            <w:pPr>
              <w:pStyle w:val="Contenudetableau"/>
              <w:rPr/>
            </w:pPr>
            <w:r>
              <w:rPr/>
              <w:drawing>
                <wp:anchor behindDoc="0" distT="0" distB="0" distL="0" distR="0" simplePos="0" locked="0" layoutInCell="1" allowOverlap="1" relativeHeight="29">
                  <wp:simplePos x="0" y="0"/>
                  <wp:positionH relativeFrom="column">
                    <wp:posOffset>564515</wp:posOffset>
                  </wp:positionH>
                  <wp:positionV relativeFrom="paragraph">
                    <wp:posOffset>36195</wp:posOffset>
                  </wp:positionV>
                  <wp:extent cx="1179830" cy="1239520"/>
                  <wp:effectExtent l="0" t="0" r="0" b="0"/>
                  <wp:wrapSquare wrapText="bothSides"/>
                  <wp:docPr id="114"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22" descr=""/>
                          <pic:cNvPicPr>
                            <a:picLocks noChangeAspect="1" noChangeArrowheads="1"/>
                          </pic:cNvPicPr>
                        </pic:nvPicPr>
                        <pic:blipFill>
                          <a:blip r:embed="rId80"/>
                          <a:stretch>
                            <a:fillRect/>
                          </a:stretch>
                        </pic:blipFill>
                        <pic:spPr bwMode="auto">
                          <a:xfrm>
                            <a:off x="0" y="0"/>
                            <a:ext cx="1179830" cy="1239520"/>
                          </a:xfrm>
                          <a:prstGeom prst="rect">
                            <a:avLst/>
                          </a:prstGeom>
                        </pic:spPr>
                      </pic:pic>
                    </a:graphicData>
                  </a:graphic>
                </wp:anchor>
              </w:drawing>
            </w:r>
          </w:p>
        </w:tc>
        <w:tc>
          <w:tcPr>
            <w:tcW w:w="3964" w:type="dxa"/>
            <w:tcBorders>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Contenudetableau"/>
              <w:rPr/>
            </w:pPr>
            <w:r>
              <w:rPr/>
              <w:drawing>
                <wp:anchor behindDoc="0" distT="0" distB="0" distL="0" distR="0" simplePos="0" locked="0" layoutInCell="1" allowOverlap="1" relativeHeight="25">
                  <wp:simplePos x="0" y="0"/>
                  <wp:positionH relativeFrom="column">
                    <wp:posOffset>173355</wp:posOffset>
                  </wp:positionH>
                  <wp:positionV relativeFrom="paragraph">
                    <wp:posOffset>152400</wp:posOffset>
                  </wp:positionV>
                  <wp:extent cx="1379220" cy="998220"/>
                  <wp:effectExtent l="0" t="0" r="0" b="0"/>
                  <wp:wrapSquare wrapText="bothSides"/>
                  <wp:docPr id="115"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28" descr=""/>
                          <pic:cNvPicPr>
                            <a:picLocks noChangeAspect="1" noChangeArrowheads="1"/>
                          </pic:cNvPicPr>
                        </pic:nvPicPr>
                        <pic:blipFill>
                          <a:blip r:embed="rId81"/>
                          <a:stretch>
                            <a:fillRect/>
                          </a:stretch>
                        </pic:blipFill>
                        <pic:spPr bwMode="auto">
                          <a:xfrm>
                            <a:off x="0" y="0"/>
                            <a:ext cx="1379220" cy="998220"/>
                          </a:xfrm>
                          <a:prstGeom prst="rect">
                            <a:avLst/>
                          </a:prstGeom>
                        </pic:spPr>
                      </pic:pic>
                    </a:graphicData>
                  </a:graphic>
                </wp:anchor>
              </w:drawing>
            </w:r>
          </w:p>
        </w:tc>
      </w:tr>
      <w:tr>
        <w:trPr/>
        <w:tc>
          <w:tcPr>
            <w:tcW w:w="3912" w:type="dxa"/>
            <w:tcBorders>
              <w:left w:val="single" w:sz="4" w:space="0" w:color="000000"/>
              <w:bottom w:val="single" w:sz="4" w:space="0" w:color="000000"/>
              <w:insideH w:val="single" w:sz="4" w:space="0" w:color="000000"/>
            </w:tcBorders>
            <w:shd w:fill="auto" w:val="clear"/>
          </w:tcPr>
          <w:p>
            <w:pPr>
              <w:pStyle w:val="Contenudetableau"/>
              <w:rPr/>
            </w:pPr>
            <w:r>
              <w:rPr/>
              <w:drawing>
                <wp:anchor behindDoc="0" distT="0" distB="0" distL="0" distR="0" simplePos="0" locked="0" layoutInCell="1" allowOverlap="1" relativeHeight="28">
                  <wp:simplePos x="0" y="0"/>
                  <wp:positionH relativeFrom="column">
                    <wp:posOffset>511175</wp:posOffset>
                  </wp:positionH>
                  <wp:positionV relativeFrom="paragraph">
                    <wp:posOffset>62230</wp:posOffset>
                  </wp:positionV>
                  <wp:extent cx="1000760" cy="1131570"/>
                  <wp:effectExtent l="0" t="0" r="0" b="0"/>
                  <wp:wrapSquare wrapText="bothSides"/>
                  <wp:docPr id="116"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23" descr=""/>
                          <pic:cNvPicPr>
                            <a:picLocks noChangeAspect="1" noChangeArrowheads="1"/>
                          </pic:cNvPicPr>
                        </pic:nvPicPr>
                        <pic:blipFill>
                          <a:blip r:embed="rId82"/>
                          <a:stretch>
                            <a:fillRect/>
                          </a:stretch>
                        </pic:blipFill>
                        <pic:spPr bwMode="auto">
                          <a:xfrm>
                            <a:off x="0" y="0"/>
                            <a:ext cx="1000760" cy="1131570"/>
                          </a:xfrm>
                          <a:prstGeom prst="rect">
                            <a:avLst/>
                          </a:prstGeom>
                        </pic:spPr>
                      </pic:pic>
                    </a:graphicData>
                  </a:graphic>
                </wp:anchor>
              </w:drawing>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p>
            <w:pPr>
              <w:pStyle w:val="Contenudetableau"/>
              <w:rPr/>
            </w:pPr>
            <w:r>
              <w:rPr/>
            </w:r>
          </w:p>
        </w:tc>
        <w:tc>
          <w:tcPr>
            <w:tcW w:w="3912" w:type="dxa"/>
            <w:tcBorders>
              <w:left w:val="single" w:sz="4" w:space="0" w:color="000000"/>
              <w:bottom w:val="single" w:sz="4" w:space="0" w:color="000000"/>
              <w:insideH w:val="single" w:sz="4" w:space="0" w:color="000000"/>
            </w:tcBorders>
            <w:shd w:fill="auto" w:val="clear"/>
          </w:tcPr>
          <w:p>
            <w:pPr>
              <w:pStyle w:val="Contenudetableau"/>
              <w:rPr/>
            </w:pPr>
            <w:r>
              <w:rPr/>
              <w:drawing>
                <wp:anchor behindDoc="0" distT="0" distB="0" distL="0" distR="0" simplePos="0" locked="0" layoutInCell="1" allowOverlap="1" relativeHeight="27">
                  <wp:simplePos x="0" y="0"/>
                  <wp:positionH relativeFrom="column">
                    <wp:posOffset>511175</wp:posOffset>
                  </wp:positionH>
                  <wp:positionV relativeFrom="paragraph">
                    <wp:posOffset>107315</wp:posOffset>
                  </wp:positionV>
                  <wp:extent cx="1336040" cy="1084580"/>
                  <wp:effectExtent l="0" t="0" r="0" b="0"/>
                  <wp:wrapSquare wrapText="bothSides"/>
                  <wp:docPr id="117"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24" descr=""/>
                          <pic:cNvPicPr>
                            <a:picLocks noChangeAspect="1" noChangeArrowheads="1"/>
                          </pic:cNvPicPr>
                        </pic:nvPicPr>
                        <pic:blipFill>
                          <a:blip r:embed="rId83"/>
                          <a:stretch>
                            <a:fillRect/>
                          </a:stretch>
                        </pic:blipFill>
                        <pic:spPr bwMode="auto">
                          <a:xfrm>
                            <a:off x="0" y="0"/>
                            <a:ext cx="1336040" cy="1084580"/>
                          </a:xfrm>
                          <a:prstGeom prst="rect">
                            <a:avLst/>
                          </a:prstGeom>
                        </pic:spPr>
                      </pic:pic>
                    </a:graphicData>
                  </a:graphic>
                </wp:anchor>
              </w:drawing>
            </w:r>
          </w:p>
        </w:tc>
        <w:tc>
          <w:tcPr>
            <w:tcW w:w="3912" w:type="dxa"/>
            <w:tcBorders>
              <w:left w:val="single" w:sz="4" w:space="0" w:color="000000"/>
              <w:bottom w:val="single" w:sz="4" w:space="0" w:color="000000"/>
              <w:insideH w:val="single" w:sz="4" w:space="0" w:color="000000"/>
            </w:tcBorders>
            <w:shd w:fill="auto" w:val="clear"/>
          </w:tcPr>
          <w:p>
            <w:pPr>
              <w:pStyle w:val="Contenudetableau"/>
              <w:rPr/>
            </w:pPr>
            <w:r>
              <w:rPr/>
              <w:drawing>
                <wp:anchor behindDoc="0" distT="0" distB="0" distL="0" distR="0" simplePos="0" locked="0" layoutInCell="1" allowOverlap="1" relativeHeight="26">
                  <wp:simplePos x="0" y="0"/>
                  <wp:positionH relativeFrom="column">
                    <wp:posOffset>537845</wp:posOffset>
                  </wp:positionH>
                  <wp:positionV relativeFrom="paragraph">
                    <wp:posOffset>53340</wp:posOffset>
                  </wp:positionV>
                  <wp:extent cx="1134745" cy="1158875"/>
                  <wp:effectExtent l="0" t="0" r="0" b="0"/>
                  <wp:wrapSquare wrapText="bothSides"/>
                  <wp:docPr id="118"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25" descr=""/>
                          <pic:cNvPicPr>
                            <a:picLocks noChangeAspect="1" noChangeArrowheads="1"/>
                          </pic:cNvPicPr>
                        </pic:nvPicPr>
                        <pic:blipFill>
                          <a:blip r:embed="rId84"/>
                          <a:stretch>
                            <a:fillRect/>
                          </a:stretch>
                        </pic:blipFill>
                        <pic:spPr bwMode="auto">
                          <a:xfrm>
                            <a:off x="0" y="0"/>
                            <a:ext cx="1134745" cy="1158875"/>
                          </a:xfrm>
                          <a:prstGeom prst="rect">
                            <a:avLst/>
                          </a:prstGeom>
                        </pic:spPr>
                      </pic:pic>
                    </a:graphicData>
                  </a:graphic>
                </wp:anchor>
              </w:drawing>
            </w:r>
          </w:p>
        </w:tc>
        <w:tc>
          <w:tcPr>
            <w:tcW w:w="3964" w:type="dxa"/>
            <w:tcBorders>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Contenudetableau"/>
              <w:rPr/>
            </w:pPr>
            <w:r>
              <w:rPr/>
              <w:drawing>
                <wp:anchor behindDoc="0" distT="0" distB="0" distL="0" distR="0" simplePos="0" locked="0" layoutInCell="1" allowOverlap="1" relativeHeight="96">
                  <wp:simplePos x="0" y="0"/>
                  <wp:positionH relativeFrom="column">
                    <wp:posOffset>292735</wp:posOffset>
                  </wp:positionH>
                  <wp:positionV relativeFrom="paragraph">
                    <wp:posOffset>16510</wp:posOffset>
                  </wp:positionV>
                  <wp:extent cx="1378585" cy="1239520"/>
                  <wp:effectExtent l="0" t="0" r="0" b="0"/>
                  <wp:wrapSquare wrapText="bothSides"/>
                  <wp:docPr id="119" name="Image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70" descr=""/>
                          <pic:cNvPicPr>
                            <a:picLocks noChangeAspect="1" noChangeArrowheads="1"/>
                          </pic:cNvPicPr>
                        </pic:nvPicPr>
                        <pic:blipFill>
                          <a:blip r:embed="rId85"/>
                          <a:stretch>
                            <a:fillRect/>
                          </a:stretch>
                        </pic:blipFill>
                        <pic:spPr bwMode="auto">
                          <a:xfrm>
                            <a:off x="0" y="0"/>
                            <a:ext cx="1378585" cy="1239520"/>
                          </a:xfrm>
                          <a:prstGeom prst="rect">
                            <a:avLst/>
                          </a:prstGeom>
                        </pic:spPr>
                      </pic:pic>
                    </a:graphicData>
                  </a:graphic>
                </wp:anchor>
              </w:drawing>
            </w:r>
          </w:p>
        </w:tc>
      </w:tr>
    </w:tbl>
    <w:p>
      <w:pPr>
        <w:pStyle w:val="Corpsdetexte"/>
        <w:rPr/>
      </w:pPr>
      <w:r>
        <w:rPr/>
      </w:r>
    </w:p>
    <w:p>
      <w:pPr>
        <w:pStyle w:val="Corpsdetexte"/>
        <w:rPr/>
      </w:pPr>
      <w:r>
        <w:rPr/>
      </w:r>
    </w:p>
    <w:tbl>
      <w:tblPr>
        <w:tblW w:w="15704" w:type="dxa"/>
        <w:jc w:val="left"/>
        <w:tblInd w:w="0" w:type="dxa"/>
        <w:tblBorders>
          <w:top w:val="single" w:sz="4" w:space="0" w:color="000000"/>
          <w:left w:val="single" w:sz="4" w:space="0" w:color="000000"/>
          <w:bottom w:val="single" w:sz="4" w:space="0" w:color="000000"/>
          <w:insideH w:val="single" w:sz="4" w:space="0" w:color="000000"/>
        </w:tblBorders>
        <w:tblCellMar>
          <w:top w:w="55" w:type="dxa"/>
          <w:left w:w="55" w:type="dxa"/>
          <w:bottom w:w="55" w:type="dxa"/>
          <w:right w:w="55" w:type="dxa"/>
        </w:tblCellMar>
      </w:tblPr>
      <w:tblGrid>
        <w:gridCol w:w="3925"/>
        <w:gridCol w:w="3926"/>
        <w:gridCol w:w="3926"/>
        <w:gridCol w:w="3927"/>
      </w:tblGrid>
      <w:tr>
        <w:trPr/>
        <w:tc>
          <w:tcPr>
            <w:tcW w:w="3925" w:type="dxa"/>
            <w:tcBorders>
              <w:top w:val="single" w:sz="4" w:space="0" w:color="000000"/>
              <w:left w:val="single" w:sz="4" w:space="0" w:color="000000"/>
              <w:bottom w:val="single" w:sz="4" w:space="0" w:color="000000"/>
              <w:insideH w:val="single" w:sz="4" w:space="0" w:color="000000"/>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31">
                  <wp:simplePos x="0" y="0"/>
                  <wp:positionH relativeFrom="column">
                    <wp:posOffset>279400</wp:posOffset>
                  </wp:positionH>
                  <wp:positionV relativeFrom="paragraph">
                    <wp:posOffset>102870</wp:posOffset>
                  </wp:positionV>
                  <wp:extent cx="1741170" cy="1436370"/>
                  <wp:effectExtent l="0" t="0" r="0" b="0"/>
                  <wp:wrapSquare wrapText="bothSides"/>
                  <wp:docPr id="120"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29" descr=""/>
                          <pic:cNvPicPr>
                            <a:picLocks noChangeAspect="1" noChangeArrowheads="1"/>
                          </pic:cNvPicPr>
                        </pic:nvPicPr>
                        <pic:blipFill>
                          <a:blip r:embed="rId86"/>
                          <a:stretch>
                            <a:fillRect/>
                          </a:stretch>
                        </pic:blipFill>
                        <pic:spPr bwMode="auto">
                          <a:xfrm>
                            <a:off x="0" y="0"/>
                            <a:ext cx="1741170" cy="1436370"/>
                          </a:xfrm>
                          <a:prstGeom prst="rect">
                            <a:avLst/>
                          </a:prstGeom>
                        </pic:spPr>
                      </pic:pic>
                    </a:graphicData>
                  </a:graphic>
                </wp:anchor>
              </w:drawing>
              <w:drawing>
                <wp:anchor behindDoc="0" distT="0" distB="0" distL="0" distR="0" simplePos="0" locked="0" layoutInCell="1" allowOverlap="1" relativeHeight="54">
                  <wp:simplePos x="0" y="0"/>
                  <wp:positionH relativeFrom="column">
                    <wp:posOffset>5410200</wp:posOffset>
                  </wp:positionH>
                  <wp:positionV relativeFrom="paragraph">
                    <wp:posOffset>241935</wp:posOffset>
                  </wp:positionV>
                  <wp:extent cx="1306830" cy="1195705"/>
                  <wp:effectExtent l="0" t="0" r="0" b="0"/>
                  <wp:wrapSquare wrapText="bothSides"/>
                  <wp:docPr id="121" name="Image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74" descr=""/>
                          <pic:cNvPicPr>
                            <a:picLocks noChangeAspect="1" noChangeArrowheads="1"/>
                          </pic:cNvPicPr>
                        </pic:nvPicPr>
                        <pic:blipFill>
                          <a:blip r:embed="rId87"/>
                          <a:stretch>
                            <a:fillRect/>
                          </a:stretch>
                        </pic:blipFill>
                        <pic:spPr bwMode="auto">
                          <a:xfrm>
                            <a:off x="0" y="0"/>
                            <a:ext cx="1306830" cy="1195705"/>
                          </a:xfrm>
                          <a:prstGeom prst="rect">
                            <a:avLst/>
                          </a:prstGeom>
                        </pic:spPr>
                      </pic:pic>
                    </a:graphicData>
                  </a:graphic>
                </wp:anchor>
              </w:drawing>
              <w:drawing>
                <wp:anchor behindDoc="0" distT="0" distB="0" distL="0" distR="0" simplePos="0" locked="0" layoutInCell="1" allowOverlap="1" relativeHeight="89">
                  <wp:simplePos x="0" y="0"/>
                  <wp:positionH relativeFrom="column">
                    <wp:posOffset>3036570</wp:posOffset>
                  </wp:positionH>
                  <wp:positionV relativeFrom="paragraph">
                    <wp:posOffset>208915</wp:posOffset>
                  </wp:positionV>
                  <wp:extent cx="1200785" cy="1203325"/>
                  <wp:effectExtent l="0" t="0" r="0" b="0"/>
                  <wp:wrapTopAndBottom/>
                  <wp:docPr id="122" name="Image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5" descr=""/>
                          <pic:cNvPicPr>
                            <a:picLocks noChangeAspect="1" noChangeArrowheads="1"/>
                          </pic:cNvPicPr>
                        </pic:nvPicPr>
                        <pic:blipFill>
                          <a:blip r:embed="rId88"/>
                          <a:stretch>
                            <a:fillRect/>
                          </a:stretch>
                        </pic:blipFill>
                        <pic:spPr bwMode="auto">
                          <a:xfrm>
                            <a:off x="0" y="0"/>
                            <a:ext cx="1200785" cy="1203325"/>
                          </a:xfrm>
                          <a:prstGeom prst="rect">
                            <a:avLst/>
                          </a:prstGeom>
                        </pic:spPr>
                      </pic:pic>
                    </a:graphicData>
                  </a:graphic>
                </wp:anchor>
              </w:drawing>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26" w:type="dxa"/>
            <w:tcBorders>
              <w:top w:val="single" w:sz="4" w:space="0" w:color="000000"/>
              <w:left w:val="single" w:sz="4" w:space="0" w:color="000000"/>
              <w:bottom w:val="single" w:sz="4" w:space="0" w:color="000000"/>
              <w:insideH w:val="single" w:sz="4" w:space="0" w:color="000000"/>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26" w:type="dxa"/>
            <w:tcBorders>
              <w:top w:val="single" w:sz="4" w:space="0" w:color="000000"/>
              <w:left w:val="single" w:sz="4" w:space="0" w:color="000000"/>
              <w:bottom w:val="single" w:sz="4" w:space="0" w:color="000000"/>
              <w:insideH w:val="single" w:sz="4" w:space="0" w:color="000000"/>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27"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93">
                  <wp:simplePos x="0" y="0"/>
                  <wp:positionH relativeFrom="column">
                    <wp:posOffset>426085</wp:posOffset>
                  </wp:positionH>
                  <wp:positionV relativeFrom="paragraph">
                    <wp:posOffset>167005</wp:posOffset>
                  </wp:positionV>
                  <wp:extent cx="1678305" cy="1105535"/>
                  <wp:effectExtent l="0" t="0" r="0" b="0"/>
                  <wp:wrapSquare wrapText="bothSides"/>
                  <wp:docPr id="123" name="Image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73" descr=""/>
                          <pic:cNvPicPr>
                            <a:picLocks noChangeAspect="1" noChangeArrowheads="1"/>
                          </pic:cNvPicPr>
                        </pic:nvPicPr>
                        <pic:blipFill>
                          <a:blip r:embed="rId89"/>
                          <a:stretch>
                            <a:fillRect/>
                          </a:stretch>
                        </pic:blipFill>
                        <pic:spPr bwMode="auto">
                          <a:xfrm>
                            <a:off x="0" y="0"/>
                            <a:ext cx="1678305" cy="1105535"/>
                          </a:xfrm>
                          <a:prstGeom prst="rect">
                            <a:avLst/>
                          </a:prstGeom>
                        </pic:spPr>
                      </pic:pic>
                    </a:graphicData>
                  </a:graphic>
                </wp:anchor>
              </w:drawing>
            </w:r>
          </w:p>
        </w:tc>
      </w:tr>
      <w:tr>
        <w:trPr/>
        <w:tc>
          <w:tcPr>
            <w:tcW w:w="3925" w:type="dxa"/>
            <w:tcBorders>
              <w:left w:val="single" w:sz="4" w:space="0" w:color="000000"/>
              <w:bottom w:val="single" w:sz="4" w:space="0" w:color="000000"/>
              <w:insideH w:val="single" w:sz="4" w:space="0" w:color="000000"/>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95">
                  <wp:simplePos x="0" y="0"/>
                  <wp:positionH relativeFrom="column">
                    <wp:posOffset>443230</wp:posOffset>
                  </wp:positionH>
                  <wp:positionV relativeFrom="paragraph">
                    <wp:posOffset>60960</wp:posOffset>
                  </wp:positionV>
                  <wp:extent cx="1422400" cy="1278890"/>
                  <wp:effectExtent l="0" t="0" r="0" b="0"/>
                  <wp:wrapSquare wrapText="bothSides"/>
                  <wp:docPr id="124" name="Image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1" descr=""/>
                          <pic:cNvPicPr>
                            <a:picLocks noChangeAspect="1" noChangeArrowheads="1"/>
                          </pic:cNvPicPr>
                        </pic:nvPicPr>
                        <pic:blipFill>
                          <a:blip r:embed="rId90"/>
                          <a:stretch>
                            <a:fillRect/>
                          </a:stretch>
                        </pic:blipFill>
                        <pic:spPr bwMode="auto">
                          <a:xfrm>
                            <a:off x="0" y="0"/>
                            <a:ext cx="1422400" cy="1278890"/>
                          </a:xfrm>
                          <a:prstGeom prst="rect">
                            <a:avLst/>
                          </a:prstGeom>
                        </pic:spPr>
                      </pic:pic>
                    </a:graphicData>
                  </a:graphic>
                </wp:anchor>
              </w:drawing>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26" w:type="dxa"/>
            <w:tcBorders>
              <w:left w:val="single" w:sz="4" w:space="0" w:color="000000"/>
              <w:bottom w:val="single" w:sz="4" w:space="0" w:color="000000"/>
              <w:insideH w:val="single" w:sz="4" w:space="0" w:color="000000"/>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94">
                  <wp:simplePos x="0" y="0"/>
                  <wp:positionH relativeFrom="column">
                    <wp:posOffset>572770</wp:posOffset>
                  </wp:positionH>
                  <wp:positionV relativeFrom="paragraph">
                    <wp:posOffset>93345</wp:posOffset>
                  </wp:positionV>
                  <wp:extent cx="1314450" cy="1244600"/>
                  <wp:effectExtent l="0" t="0" r="0" b="0"/>
                  <wp:wrapSquare wrapText="bothSides"/>
                  <wp:docPr id="125" name="Image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72" descr=""/>
                          <pic:cNvPicPr>
                            <a:picLocks noChangeAspect="1" noChangeArrowheads="1"/>
                          </pic:cNvPicPr>
                        </pic:nvPicPr>
                        <pic:blipFill>
                          <a:blip r:embed="rId91"/>
                          <a:stretch>
                            <a:fillRect/>
                          </a:stretch>
                        </pic:blipFill>
                        <pic:spPr bwMode="auto">
                          <a:xfrm>
                            <a:off x="0" y="0"/>
                            <a:ext cx="1314450" cy="1244600"/>
                          </a:xfrm>
                          <a:prstGeom prst="rect">
                            <a:avLst/>
                          </a:prstGeom>
                        </pic:spPr>
                      </pic:pic>
                    </a:graphicData>
                  </a:graphic>
                </wp:anchor>
              </w:drawing>
            </w:r>
          </w:p>
        </w:tc>
        <w:tc>
          <w:tcPr>
            <w:tcW w:w="3926" w:type="dxa"/>
            <w:tcBorders>
              <w:left w:val="single" w:sz="4" w:space="0" w:color="000000"/>
              <w:bottom w:val="single" w:sz="4" w:space="0" w:color="000000"/>
              <w:insideH w:val="single" w:sz="4" w:space="0" w:color="000000"/>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109">
                  <wp:simplePos x="0" y="0"/>
                  <wp:positionH relativeFrom="column">
                    <wp:posOffset>317500</wp:posOffset>
                  </wp:positionH>
                  <wp:positionV relativeFrom="paragraph">
                    <wp:posOffset>97155</wp:posOffset>
                  </wp:positionV>
                  <wp:extent cx="1648460" cy="1217930"/>
                  <wp:effectExtent l="0" t="0" r="0" b="0"/>
                  <wp:wrapSquare wrapText="bothSides"/>
                  <wp:docPr id="126" name="Image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9" descr=""/>
                          <pic:cNvPicPr>
                            <a:picLocks noChangeAspect="1" noChangeArrowheads="1"/>
                          </pic:cNvPicPr>
                        </pic:nvPicPr>
                        <pic:blipFill>
                          <a:blip r:embed="rId92"/>
                          <a:stretch>
                            <a:fillRect/>
                          </a:stretch>
                        </pic:blipFill>
                        <pic:spPr bwMode="auto">
                          <a:xfrm>
                            <a:off x="0" y="0"/>
                            <a:ext cx="1648460" cy="1217930"/>
                          </a:xfrm>
                          <a:prstGeom prst="rect">
                            <a:avLst/>
                          </a:prstGeom>
                        </pic:spPr>
                      </pic:pic>
                    </a:graphicData>
                  </a:graphic>
                </wp:anchor>
              </w:drawing>
            </w:r>
          </w:p>
        </w:tc>
        <w:tc>
          <w:tcPr>
            <w:tcW w:w="3927" w:type="dxa"/>
            <w:tcBorders>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113">
                  <wp:simplePos x="0" y="0"/>
                  <wp:positionH relativeFrom="column">
                    <wp:posOffset>275590</wp:posOffset>
                  </wp:positionH>
                  <wp:positionV relativeFrom="paragraph">
                    <wp:posOffset>109220</wp:posOffset>
                  </wp:positionV>
                  <wp:extent cx="1616710" cy="1148080"/>
                  <wp:effectExtent l="0" t="0" r="0" b="0"/>
                  <wp:wrapSquare wrapText="bothSides"/>
                  <wp:docPr id="127" name="Image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78" descr=""/>
                          <pic:cNvPicPr>
                            <a:picLocks noChangeAspect="1" noChangeArrowheads="1"/>
                          </pic:cNvPicPr>
                        </pic:nvPicPr>
                        <pic:blipFill>
                          <a:blip r:embed="rId93"/>
                          <a:stretch>
                            <a:fillRect/>
                          </a:stretch>
                        </pic:blipFill>
                        <pic:spPr bwMode="auto">
                          <a:xfrm>
                            <a:off x="0" y="0"/>
                            <a:ext cx="1616710" cy="1148080"/>
                          </a:xfrm>
                          <a:prstGeom prst="rect">
                            <a:avLst/>
                          </a:prstGeom>
                        </pic:spPr>
                      </pic:pic>
                    </a:graphicData>
                  </a:graphic>
                </wp:anchor>
              </w:drawing>
            </w:r>
          </w:p>
        </w:tc>
      </w:tr>
      <w:tr>
        <w:trPr/>
        <w:tc>
          <w:tcPr>
            <w:tcW w:w="3925" w:type="dxa"/>
            <w:tcBorders>
              <w:left w:val="single" w:sz="4" w:space="0" w:color="000000"/>
              <w:bottom w:val="single" w:sz="4" w:space="0" w:color="000000"/>
              <w:insideH w:val="single" w:sz="4" w:space="0" w:color="000000"/>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112">
                  <wp:simplePos x="0" y="0"/>
                  <wp:positionH relativeFrom="column">
                    <wp:posOffset>295910</wp:posOffset>
                  </wp:positionH>
                  <wp:positionV relativeFrom="paragraph">
                    <wp:posOffset>38100</wp:posOffset>
                  </wp:positionV>
                  <wp:extent cx="1734820" cy="1101725"/>
                  <wp:effectExtent l="0" t="0" r="0" b="0"/>
                  <wp:wrapSquare wrapText="bothSides"/>
                  <wp:docPr id="128" name="Image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7" descr=""/>
                          <pic:cNvPicPr>
                            <a:picLocks noChangeAspect="1" noChangeArrowheads="1"/>
                          </pic:cNvPicPr>
                        </pic:nvPicPr>
                        <pic:blipFill>
                          <a:blip r:embed="rId94"/>
                          <a:stretch>
                            <a:fillRect/>
                          </a:stretch>
                        </pic:blipFill>
                        <pic:spPr bwMode="auto">
                          <a:xfrm>
                            <a:off x="0" y="0"/>
                            <a:ext cx="1734820" cy="1101725"/>
                          </a:xfrm>
                          <a:prstGeom prst="rect">
                            <a:avLst/>
                          </a:prstGeom>
                        </pic:spPr>
                      </pic:pic>
                    </a:graphicData>
                  </a:graphic>
                </wp:anchor>
              </w:drawing>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26" w:type="dxa"/>
            <w:tcBorders>
              <w:left w:val="single" w:sz="4" w:space="0" w:color="000000"/>
              <w:bottom w:val="single" w:sz="4" w:space="0" w:color="000000"/>
              <w:insideH w:val="single" w:sz="4" w:space="0" w:color="000000"/>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110">
                  <wp:simplePos x="0" y="0"/>
                  <wp:positionH relativeFrom="column">
                    <wp:posOffset>294640</wp:posOffset>
                  </wp:positionH>
                  <wp:positionV relativeFrom="paragraph">
                    <wp:posOffset>24130</wp:posOffset>
                  </wp:positionV>
                  <wp:extent cx="1605280" cy="1261110"/>
                  <wp:effectExtent l="0" t="0" r="0" b="0"/>
                  <wp:wrapSquare wrapText="bothSides"/>
                  <wp:docPr id="129" name="Image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76" descr=""/>
                          <pic:cNvPicPr>
                            <a:picLocks noChangeAspect="1" noChangeArrowheads="1"/>
                          </pic:cNvPicPr>
                        </pic:nvPicPr>
                        <pic:blipFill>
                          <a:blip r:embed="rId95"/>
                          <a:stretch>
                            <a:fillRect/>
                          </a:stretch>
                        </pic:blipFill>
                        <pic:spPr bwMode="auto">
                          <a:xfrm>
                            <a:off x="0" y="0"/>
                            <a:ext cx="1605280" cy="1261110"/>
                          </a:xfrm>
                          <a:prstGeom prst="rect">
                            <a:avLst/>
                          </a:prstGeom>
                        </pic:spPr>
                      </pic:pic>
                    </a:graphicData>
                  </a:graphic>
                </wp:anchor>
              </w:drawing>
            </w:r>
          </w:p>
        </w:tc>
        <w:tc>
          <w:tcPr>
            <w:tcW w:w="3926" w:type="dxa"/>
            <w:tcBorders>
              <w:left w:val="single" w:sz="4" w:space="0" w:color="000000"/>
              <w:bottom w:val="single" w:sz="4" w:space="0" w:color="000000"/>
              <w:insideH w:val="single" w:sz="4" w:space="0" w:color="000000"/>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114">
                  <wp:simplePos x="0" y="0"/>
                  <wp:positionH relativeFrom="column">
                    <wp:posOffset>184150</wp:posOffset>
                  </wp:positionH>
                  <wp:positionV relativeFrom="paragraph">
                    <wp:posOffset>159385</wp:posOffset>
                  </wp:positionV>
                  <wp:extent cx="1968500" cy="1087120"/>
                  <wp:effectExtent l="0" t="0" r="0" b="0"/>
                  <wp:wrapSquare wrapText="bothSides"/>
                  <wp:docPr id="130" name="Image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9" descr=""/>
                          <pic:cNvPicPr>
                            <a:picLocks noChangeAspect="1" noChangeArrowheads="1"/>
                          </pic:cNvPicPr>
                        </pic:nvPicPr>
                        <pic:blipFill>
                          <a:blip r:embed="rId96"/>
                          <a:stretch>
                            <a:fillRect/>
                          </a:stretch>
                        </pic:blipFill>
                        <pic:spPr bwMode="auto">
                          <a:xfrm>
                            <a:off x="0" y="0"/>
                            <a:ext cx="1968500" cy="1087120"/>
                          </a:xfrm>
                          <a:prstGeom prst="rect">
                            <a:avLst/>
                          </a:prstGeom>
                        </pic:spPr>
                      </pic:pic>
                    </a:graphicData>
                  </a:graphic>
                </wp:anchor>
              </w:drawing>
            </w:r>
          </w:p>
        </w:tc>
        <w:tc>
          <w:tcPr>
            <w:tcW w:w="3927" w:type="dxa"/>
            <w:tcBorders>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r>
      <w:tr>
        <w:trPr/>
        <w:tc>
          <w:tcPr>
            <w:tcW w:w="3925" w:type="dxa"/>
            <w:tcBorders>
              <w:left w:val="single" w:sz="4" w:space="0" w:color="000000"/>
              <w:bottom w:val="single" w:sz="4" w:space="0" w:color="000000"/>
              <w:insideH w:val="single" w:sz="4" w:space="0" w:color="000000"/>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26" w:type="dxa"/>
            <w:tcBorders>
              <w:left w:val="single" w:sz="4" w:space="0" w:color="000000"/>
              <w:bottom w:val="single" w:sz="4" w:space="0" w:color="000000"/>
              <w:insideH w:val="single" w:sz="4" w:space="0" w:color="000000"/>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26" w:type="dxa"/>
            <w:tcBorders>
              <w:left w:val="single" w:sz="4" w:space="0" w:color="000000"/>
              <w:bottom w:val="single" w:sz="4" w:space="0" w:color="000000"/>
              <w:insideH w:val="single" w:sz="4" w:space="0" w:color="000000"/>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27" w:type="dxa"/>
            <w:tcBorders>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r>
    </w:tbl>
    <w:p>
      <w:pPr>
        <w:pStyle w:val="Corpsdetexte"/>
        <w:rPr>
          <w:rStyle w:val="Policepardfaut"/>
        </w:rPr>
      </w:pPr>
      <w:r>
        <w:rPr/>
      </w:r>
      <w:r>
        <w:br w:type="page"/>
      </w:r>
    </w:p>
    <w:p>
      <w:pPr>
        <w:pStyle w:val="Corpsdetexte"/>
        <w:rPr>
          <w:rStyle w:val="Policepardfaut"/>
        </w:rPr>
      </w:pPr>
      <w:r>
        <w:rPr/>
      </w:r>
    </w:p>
    <w:p>
      <w:pPr>
        <w:pStyle w:val="Corpsdetexte"/>
        <w:rPr>
          <w:rStyle w:val="Policepardfaut"/>
        </w:rPr>
      </w:pPr>
      <w:r>
        <w:rPr/>
      </w:r>
    </w:p>
    <w:p>
      <w:pPr>
        <w:pStyle w:val="Corpsdetexte"/>
        <w:rPr>
          <w:rStyle w:val="Policepardfaut"/>
        </w:rPr>
      </w:pPr>
      <w:r>
        <w:rPr/>
      </w:r>
    </w:p>
    <w:p>
      <w:pPr>
        <w:pStyle w:val="Corpsdetexte"/>
        <w:rPr>
          <w:rStyle w:val="Policepardfaut"/>
        </w:rPr>
      </w:pPr>
      <w:r>
        <w:rPr/>
      </w:r>
    </w:p>
    <w:p>
      <w:pPr>
        <w:pStyle w:val="Corpsdetexte"/>
        <w:rPr>
          <w:rStyle w:val="Policepardfaut"/>
        </w:rPr>
      </w:pPr>
      <w:r>
        <w:rPr/>
      </w:r>
    </w:p>
    <w:p>
      <w:pPr>
        <w:pStyle w:val="Corpsdetexte"/>
        <w:rPr>
          <w:rStyle w:val="Policepardfaut"/>
        </w:rPr>
      </w:pPr>
      <w:r>
        <w:rPr/>
      </w:r>
    </w:p>
    <w:p>
      <w:pPr>
        <w:pStyle w:val="Corpsdetexte"/>
        <w:rPr>
          <w:rStyle w:val="Policepardfaut"/>
        </w:rPr>
      </w:pPr>
      <w:r>
        <w:rPr/>
      </w:r>
    </w:p>
    <w:p>
      <w:pPr>
        <w:pStyle w:val="Corpsdetexte"/>
        <w:rPr>
          <w:rStyle w:val="Policepardfaut"/>
        </w:rPr>
      </w:pPr>
      <w:r>
        <w:rPr/>
      </w:r>
    </w:p>
    <w:p>
      <w:pPr>
        <w:pStyle w:val="Corpsdetexte"/>
        <w:rPr>
          <w:rStyle w:val="Policepardfaut"/>
        </w:rPr>
      </w:pPr>
      <w:r>
        <w:rPr/>
      </w:r>
    </w:p>
    <w:p>
      <w:pPr>
        <w:pStyle w:val="Corpsdetexte"/>
        <w:rPr>
          <w:rStyle w:val="Policepardfaut"/>
        </w:rPr>
      </w:pPr>
      <w:r>
        <w:rPr/>
      </w:r>
    </w:p>
    <w:p>
      <w:pPr>
        <w:pStyle w:val="Titre1"/>
        <w:jc w:val="center"/>
        <w:rPr>
          <w:rFonts w:ascii="Times New Roman" w:hAnsi="Times New Roman"/>
          <w:b w:val="false"/>
          <w:b w:val="false"/>
          <w:bCs w:val="false"/>
          <w:i w:val="false"/>
          <w:i w:val="false"/>
          <w:iCs w:val="false"/>
          <w:strike w:val="false"/>
          <w:dstrike w:val="false"/>
          <w:outline w:val="false"/>
          <w:shadow w:val="false"/>
          <w:color w:val="000000"/>
          <w:sz w:val="20"/>
          <w:szCs w:val="20"/>
          <w:u w:val="none"/>
        </w:rPr>
      </w:pPr>
      <w:bookmarkStart w:id="13" w:name="__RefHeading___Toc3856_2424933341"/>
      <w:bookmarkEnd w:id="13"/>
      <w:r>
        <w:rPr>
          <w:rStyle w:val="Policepardfaut"/>
          <w:rFonts w:ascii="Times New Roman" w:hAnsi="Times New Roman"/>
          <w:b/>
          <w:bCs/>
          <w:i w:val="false"/>
          <w:iCs w:val="false"/>
          <w:strike w:val="false"/>
          <w:dstrike w:val="false"/>
          <w:outline w:val="false"/>
          <w:shadow w:val="false"/>
          <w:color w:val="000000"/>
          <w:sz w:val="80"/>
          <w:szCs w:val="80"/>
          <w:u w:val="none"/>
        </w:rPr>
        <w:t>ANNEXE</w:t>
      </w:r>
      <w:r>
        <w:rPr>
          <w:rStyle w:val="Policepardfaut"/>
          <w:rFonts w:ascii="Times New Roman" w:hAnsi="Times New Roman"/>
          <w:b/>
          <w:bCs/>
          <w:i w:val="false"/>
          <w:iCs w:val="false"/>
          <w:strike w:val="false"/>
          <w:dstrike w:val="false"/>
          <w:outline w:val="false"/>
          <w:shadow w:val="false"/>
          <w:color w:val="000000"/>
          <w:sz w:val="80"/>
          <w:szCs w:val="80"/>
          <w:u w:val="none"/>
        </w:rPr>
        <w:t>S</w:t>
      </w:r>
    </w:p>
    <w:p>
      <w:pPr>
        <w:pStyle w:val="Corpsdetexte"/>
        <w:rPr>
          <w:rStyle w:val="Policepardfaut"/>
        </w:rPr>
      </w:pPr>
      <w:r>
        <w:rPr/>
      </w:r>
    </w:p>
    <w:p>
      <w:pPr>
        <w:pStyle w:val="Corpsdetexte"/>
        <w:rPr>
          <w:rStyle w:val="Policepardfaut"/>
        </w:rPr>
      </w:pPr>
      <w:r>
        <w:rPr/>
      </w:r>
    </w:p>
    <w:p>
      <w:pPr>
        <w:pStyle w:val="Corpsdetexte"/>
        <w:rPr>
          <w:rStyle w:val="Policepardfaut"/>
        </w:rPr>
      </w:pPr>
      <w:r>
        <w:rPr/>
      </w:r>
    </w:p>
    <w:p>
      <w:pPr>
        <w:pStyle w:val="Corpsdetexte"/>
        <w:rPr>
          <w:rStyle w:val="Policepardfaut"/>
        </w:rPr>
      </w:pPr>
      <w:r>
        <w:rPr/>
      </w:r>
    </w:p>
    <w:p>
      <w:pPr>
        <w:pStyle w:val="Corpsdetexte"/>
        <w:rPr>
          <w:rStyle w:val="Policepardfaut"/>
        </w:rPr>
      </w:pPr>
      <w:r>
        <w:rPr/>
      </w:r>
    </w:p>
    <w:p>
      <w:pPr>
        <w:pStyle w:val="Corpsdetexte"/>
        <w:rPr>
          <w:rStyle w:val="Policepardfaut"/>
        </w:rPr>
      </w:pPr>
      <w:r>
        <w:rPr/>
      </w:r>
    </w:p>
    <w:p>
      <w:pPr>
        <w:pStyle w:val="Corpsdetexte"/>
        <w:rPr>
          <w:rStyle w:val="Policepardfaut"/>
        </w:rPr>
      </w:pPr>
      <w:r>
        <w:rPr/>
      </w:r>
    </w:p>
    <w:p>
      <w:pPr>
        <w:pStyle w:val="Corpsdetexte"/>
        <w:rPr>
          <w:rStyle w:val="Policepardfaut"/>
        </w:rPr>
      </w:pPr>
      <w:r>
        <w:rPr/>
      </w:r>
    </w:p>
    <w:p>
      <w:pPr>
        <w:pStyle w:val="Corpsdetexte"/>
        <w:rPr>
          <w:rStyle w:val="Policepardfaut"/>
        </w:rPr>
      </w:pPr>
      <w:r>
        <w:rPr/>
      </w:r>
    </w:p>
    <w:p>
      <w:pPr>
        <w:pStyle w:val="Corpsdetexte"/>
        <w:rPr/>
      </w:pPr>
      <w:r>
        <w:drawing>
          <wp:anchor behindDoc="0" distT="0" distB="0" distL="0" distR="0" simplePos="0" locked="0" layoutInCell="1" allowOverlap="1" relativeHeight="64">
            <wp:simplePos x="0" y="0"/>
            <wp:positionH relativeFrom="page">
              <wp:posOffset>2668270</wp:posOffset>
            </wp:positionH>
            <wp:positionV relativeFrom="page">
              <wp:posOffset>-434340</wp:posOffset>
            </wp:positionV>
            <wp:extent cx="7560310" cy="5318760"/>
            <wp:effectExtent l="0" t="0" r="0" b="0"/>
            <wp:wrapSquare wrapText="bothSides"/>
            <wp:docPr id="131"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39" descr=""/>
                    <pic:cNvPicPr>
                      <a:picLocks noChangeAspect="1" noChangeArrowheads="1"/>
                    </pic:cNvPicPr>
                  </pic:nvPicPr>
                  <pic:blipFill>
                    <a:blip r:embed="rId97"/>
                    <a:stretch>
                      <a:fillRect/>
                    </a:stretch>
                  </pic:blipFill>
                  <pic:spPr bwMode="auto">
                    <a:xfrm>
                      <a:off x="0" y="0"/>
                      <a:ext cx="7560310" cy="5318760"/>
                    </a:xfrm>
                    <a:prstGeom prst="rect">
                      <a:avLst/>
                    </a:prstGeom>
                  </pic:spPr>
                </pic:pic>
              </a:graphicData>
            </a:graphic>
          </wp:anchor>
        </w:drawing>
      </w:r>
      <w:r>
        <w:rPr>
          <w:rStyle w:val="Policepardfaut"/>
          <w:b/>
          <w:bCs/>
          <w:u w:val="single"/>
        </w:rPr>
        <w:t xml:space="preserve">Pour en savoir plus sur le risque radon sur ma commune : </w:t>
      </w:r>
      <w:r>
        <w:rPr>
          <w:rStyle w:val="Policepardfaut"/>
          <w:b/>
          <w:bCs/>
          <w:u w:val="single"/>
        </w:rPr>
        <w:t>site de l’IRSN</w:t>
      </w:r>
      <w:r>
        <w:rPr>
          <w:rStyle w:val="Policepardfaut"/>
          <w:b/>
          <w:bCs/>
        </w:rPr>
        <w:br/>
      </w:r>
      <w:hyperlink r:id="rId98">
        <w:r>
          <w:rPr>
            <w:rStyle w:val="Policepardfaut"/>
            <w:b/>
            <w:bCs/>
          </w:rPr>
          <w:t>https://www.irsn.fr/FR/connaissances/Environnement/expertises-radioactivite-naturelle/radon/Pages/5-cartographie-potentiel-radon-commune.aspx</w:t>
        </w:r>
      </w:hyperlink>
    </w:p>
    <w:p>
      <w:pPr>
        <w:pStyle w:val="Corpsdetexte"/>
        <w:rPr>
          <w:rStyle w:val="Policepardfaut"/>
        </w:rPr>
      </w:pPr>
      <w:r>
        <w:rPr/>
      </w:r>
    </w:p>
    <w:p>
      <w:pPr>
        <w:pStyle w:val="Corpsdetexte"/>
        <w:rPr>
          <w:rStyle w:val="Policepardfaut"/>
        </w:rPr>
      </w:pPr>
      <w:r>
        <w:rPr/>
      </w:r>
      <w:r>
        <w:br w:type="page"/>
      </w:r>
    </w:p>
    <w:p>
      <w:pPr>
        <w:pStyle w:val="Corpsdetexte"/>
        <w:rPr>
          <w:rStyle w:val="Policepardfaut"/>
        </w:rPr>
      </w:pPr>
      <w:r>
        <w:rPr/>
        <w:drawing>
          <wp:anchor behindDoc="0" distT="0" distB="0" distL="0" distR="0" simplePos="0" locked="0" layoutInCell="1" allowOverlap="1" relativeHeight="107">
            <wp:simplePos x="0" y="0"/>
            <wp:positionH relativeFrom="column">
              <wp:posOffset>711200</wp:posOffset>
            </wp:positionH>
            <wp:positionV relativeFrom="paragraph">
              <wp:posOffset>133985</wp:posOffset>
            </wp:positionV>
            <wp:extent cx="8695055" cy="6146165"/>
            <wp:effectExtent l="0" t="0" r="0" b="0"/>
            <wp:wrapSquare wrapText="bothSides"/>
            <wp:docPr id="132" name="Image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7" descr=""/>
                    <pic:cNvPicPr>
                      <a:picLocks noChangeAspect="1" noChangeArrowheads="1"/>
                    </pic:cNvPicPr>
                  </pic:nvPicPr>
                  <pic:blipFill>
                    <a:blip r:embed="rId99"/>
                    <a:stretch>
                      <a:fillRect/>
                    </a:stretch>
                  </pic:blipFill>
                  <pic:spPr bwMode="auto">
                    <a:xfrm>
                      <a:off x="0" y="0"/>
                      <a:ext cx="8695055" cy="6146165"/>
                    </a:xfrm>
                    <a:prstGeom prst="rect">
                      <a:avLst/>
                    </a:prstGeom>
                  </pic:spPr>
                </pic:pic>
              </a:graphicData>
            </a:graphic>
          </wp:anchor>
        </w:drawing>
      </w:r>
    </w:p>
    <w:p>
      <w:pPr>
        <w:pStyle w:val="Corpsdetexte"/>
        <w:rPr>
          <w:rStyle w:val="Policepardfaut"/>
        </w:rPr>
      </w:pPr>
      <w:r>
        <w:rPr/>
      </w:r>
    </w:p>
    <w:p>
      <w:pPr>
        <w:pStyle w:val="Corpsdetexte"/>
        <w:rPr>
          <w:rStyle w:val="Policepardfaut"/>
        </w:rPr>
      </w:pPr>
      <w:r>
        <w:rPr/>
      </w:r>
    </w:p>
    <w:p>
      <w:pPr>
        <w:pStyle w:val="Corpsdetexte"/>
        <w:rPr>
          <w:rStyle w:val="Policepardfaut"/>
        </w:rPr>
      </w:pPr>
      <w:r>
        <w:rPr/>
      </w:r>
      <w:r>
        <w:br w:type="page"/>
      </w:r>
    </w:p>
    <w:p>
      <w:pPr>
        <w:pStyle w:val="Corpsdetexte"/>
        <w:rPr>
          <w:rStyle w:val="Policepardfaut"/>
        </w:rPr>
      </w:pPr>
      <w:r>
        <w:rPr/>
        <w:drawing>
          <wp:anchor behindDoc="0" distT="0" distB="0" distL="0" distR="0" simplePos="0" locked="0" layoutInCell="1" allowOverlap="1" relativeHeight="103">
            <wp:simplePos x="0" y="0"/>
            <wp:positionH relativeFrom="page">
              <wp:align>center</wp:align>
            </wp:positionH>
            <wp:positionV relativeFrom="page">
              <wp:posOffset>-844550</wp:posOffset>
            </wp:positionV>
            <wp:extent cx="7941310" cy="5436870"/>
            <wp:effectExtent l="0" t="0" r="0" b="0"/>
            <wp:wrapSquare wrapText="bothSides"/>
            <wp:docPr id="133" name="Image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65" descr=""/>
                    <pic:cNvPicPr>
                      <a:picLocks noChangeAspect="1" noChangeArrowheads="1"/>
                    </pic:cNvPicPr>
                  </pic:nvPicPr>
                  <pic:blipFill>
                    <a:blip r:embed="rId100"/>
                    <a:stretch>
                      <a:fillRect/>
                    </a:stretch>
                  </pic:blipFill>
                  <pic:spPr bwMode="auto">
                    <a:xfrm>
                      <a:off x="0" y="0"/>
                      <a:ext cx="7941310" cy="5436870"/>
                    </a:xfrm>
                    <a:prstGeom prst="rect">
                      <a:avLst/>
                    </a:prstGeom>
                  </pic:spPr>
                </pic:pic>
              </a:graphicData>
            </a:graphic>
          </wp:anchor>
        </w:drawing>
      </w:r>
      <w:r>
        <w:br w:type="page"/>
      </w:r>
    </w:p>
    <w:p>
      <w:pPr>
        <w:pStyle w:val="Titre1"/>
        <w:jc w:val="center"/>
        <w:rPr/>
      </w:pPr>
      <w:r>
        <w:rPr>
          <w:rStyle w:val="Policepardfaut"/>
        </w:rPr>
        <w:t>Liste des fréquences radio pour le département de la Meuse</w:t>
      </w:r>
    </w:p>
    <w:p>
      <w:pPr>
        <w:pStyle w:val="Corpsdetexte"/>
        <w:jc w:val="center"/>
        <w:rPr>
          <w:rStyle w:val="Policepardfaut"/>
        </w:rPr>
      </w:pPr>
      <w:r>
        <w:rPr/>
      </w:r>
    </w:p>
    <w:tbl>
      <w:tblPr>
        <w:tblW w:w="15700" w:type="dxa"/>
        <w:jc w:val="left"/>
        <w:tblInd w:w="0" w:type="dxa"/>
        <w:tblBorders/>
        <w:tblCellMar>
          <w:top w:w="55" w:type="dxa"/>
          <w:left w:w="55" w:type="dxa"/>
          <w:bottom w:w="55" w:type="dxa"/>
          <w:right w:w="55" w:type="dxa"/>
        </w:tblCellMar>
      </w:tblPr>
      <w:tblGrid>
        <w:gridCol w:w="3912"/>
        <w:gridCol w:w="3912"/>
        <w:gridCol w:w="3912"/>
        <w:gridCol w:w="3964"/>
      </w:tblGrid>
      <w:tr>
        <w:trPr/>
        <w:tc>
          <w:tcPr>
            <w:tcW w:w="7824" w:type="dxa"/>
            <w:gridSpan w:val="2"/>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115">
                  <wp:simplePos x="0" y="0"/>
                  <wp:positionH relativeFrom="column">
                    <wp:posOffset>914400</wp:posOffset>
                  </wp:positionH>
                  <wp:positionV relativeFrom="paragraph">
                    <wp:posOffset>635</wp:posOffset>
                  </wp:positionV>
                  <wp:extent cx="3253740" cy="1358900"/>
                  <wp:effectExtent l="0" t="0" r="0" b="0"/>
                  <wp:wrapSquare wrapText="bothSides"/>
                  <wp:docPr id="134" name="Image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80" descr=""/>
                          <pic:cNvPicPr>
                            <a:picLocks noChangeAspect="1" noChangeArrowheads="1"/>
                          </pic:cNvPicPr>
                        </pic:nvPicPr>
                        <pic:blipFill>
                          <a:blip r:embed="rId101"/>
                          <a:stretch>
                            <a:fillRect/>
                          </a:stretch>
                        </pic:blipFill>
                        <pic:spPr bwMode="auto">
                          <a:xfrm>
                            <a:off x="0" y="0"/>
                            <a:ext cx="3253740" cy="1358900"/>
                          </a:xfrm>
                          <a:prstGeom prst="rect">
                            <a:avLst/>
                          </a:prstGeom>
                        </pic:spPr>
                      </pic:pic>
                    </a:graphicData>
                  </a:graphic>
                </wp:anchor>
              </w:drawing>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7876" w:type="dxa"/>
            <w:gridSpan w:val="2"/>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116">
                  <wp:simplePos x="0" y="0"/>
                  <wp:positionH relativeFrom="column">
                    <wp:posOffset>1645285</wp:posOffset>
                  </wp:positionH>
                  <wp:positionV relativeFrom="paragraph">
                    <wp:posOffset>37465</wp:posOffset>
                  </wp:positionV>
                  <wp:extent cx="1444625" cy="1424305"/>
                  <wp:effectExtent l="0" t="0" r="0" b="0"/>
                  <wp:wrapSquare wrapText="bothSides"/>
                  <wp:docPr id="135" name="Image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81" descr=""/>
                          <pic:cNvPicPr>
                            <a:picLocks noChangeAspect="1" noChangeArrowheads="1"/>
                          </pic:cNvPicPr>
                        </pic:nvPicPr>
                        <pic:blipFill>
                          <a:blip r:embed="rId102"/>
                          <a:stretch>
                            <a:fillRect/>
                          </a:stretch>
                        </pic:blipFill>
                        <pic:spPr bwMode="auto">
                          <a:xfrm>
                            <a:off x="0" y="0"/>
                            <a:ext cx="1444625" cy="1424305"/>
                          </a:xfrm>
                          <a:prstGeom prst="rect">
                            <a:avLst/>
                          </a:prstGeom>
                        </pic:spPr>
                      </pic:pic>
                    </a:graphicData>
                  </a:graphic>
                </wp:anchor>
              </w:drawing>
            </w:r>
          </w:p>
        </w:tc>
      </w:tr>
      <w:tr>
        <w:trPr/>
        <w:tc>
          <w:tcPr>
            <w:tcW w:w="3912" w:type="dxa"/>
            <w:tcBorders/>
            <w:shd w:fill="auto" w:val="clear"/>
          </w:tcPr>
          <w:p>
            <w:pPr>
              <w:pStyle w:val="Contenudetableau"/>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BAR LE DUC</w:t>
            </w:r>
          </w:p>
        </w:tc>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 xml:space="preserve">99.0 </w:t>
            </w:r>
            <w:r>
              <w:rPr>
                <w:b w:val="false"/>
                <w:bCs w:val="false"/>
                <w:i w:val="false"/>
                <w:iCs w:val="false"/>
                <w:strike w:val="false"/>
                <w:dstrike w:val="false"/>
                <w:outline w:val="false"/>
                <w:shadow w:val="false"/>
                <w:color w:val="000000"/>
                <w:sz w:val="24"/>
                <w:szCs w:val="24"/>
                <w:u w:val="none"/>
              </w:rPr>
              <w:t>FM</w:t>
            </w:r>
          </w:p>
        </w:tc>
        <w:tc>
          <w:tcPr>
            <w:tcW w:w="7876" w:type="dxa"/>
            <w:gridSpan w:val="2"/>
            <w:tcBorders/>
            <w:shd w:fill="auto" w:val="clear"/>
          </w:tcPr>
          <w:p>
            <w:pPr>
              <w:pStyle w:val="Contenudetableau"/>
              <w:jc w:val="center"/>
              <w:rPr>
                <w:rFonts w:ascii="Liberation Serif" w:hAnsi="Liberation Serif"/>
                <w:b/>
                <w:b/>
                <w:bCs/>
                <w:i w:val="false"/>
                <w:i w:val="false"/>
                <w:iCs w:val="false"/>
                <w:strike w:val="false"/>
                <w:dstrike w:val="false"/>
                <w:outline w:val="false"/>
                <w:shadow w:val="false"/>
                <w:color w:val="000000"/>
                <w:sz w:val="24"/>
                <w:szCs w:val="24"/>
                <w:u w:val="none"/>
              </w:rPr>
            </w:pPr>
            <w:r>
              <w:rPr>
                <w:b/>
                <w:bCs/>
                <w:i w:val="false"/>
                <w:iCs w:val="false"/>
                <w:strike w:val="false"/>
                <w:dstrike w:val="false"/>
                <w:outline w:val="false"/>
                <w:shadow w:val="false"/>
                <w:color w:val="000000"/>
                <w:sz w:val="24"/>
                <w:szCs w:val="24"/>
                <w:u w:val="none"/>
              </w:rPr>
              <w:t>FRANCE INFO</w:t>
            </w:r>
          </w:p>
        </w:tc>
      </w:tr>
      <w:tr>
        <w:trPr/>
        <w:tc>
          <w:tcPr>
            <w:tcW w:w="3912" w:type="dxa"/>
            <w:tcBorders/>
            <w:shd w:fill="auto" w:val="clear"/>
          </w:tcPr>
          <w:p>
            <w:pPr>
              <w:pStyle w:val="Contenudetableau"/>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COMMERCY</w:t>
            </w:r>
          </w:p>
        </w:tc>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 xml:space="preserve">90.5 </w:t>
            </w:r>
            <w:r>
              <w:rPr>
                <w:b w:val="false"/>
                <w:bCs w:val="false"/>
                <w:i w:val="false"/>
                <w:iCs w:val="false"/>
                <w:strike w:val="false"/>
                <w:dstrike w:val="false"/>
                <w:outline w:val="false"/>
                <w:shadow w:val="false"/>
                <w:color w:val="000000"/>
                <w:sz w:val="24"/>
                <w:szCs w:val="24"/>
                <w:u w:val="none"/>
              </w:rPr>
              <w:t>FM</w:t>
            </w:r>
          </w:p>
        </w:tc>
        <w:tc>
          <w:tcPr>
            <w:tcW w:w="3912" w:type="dxa"/>
            <w:tcBorders/>
            <w:shd w:fill="auto" w:val="clear"/>
          </w:tcPr>
          <w:p>
            <w:pPr>
              <w:pStyle w:val="Contenudetableau"/>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BAR LE DUC</w:t>
            </w:r>
          </w:p>
        </w:tc>
        <w:tc>
          <w:tcPr>
            <w:tcW w:w="3964"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 xml:space="preserve">104.5 </w:t>
            </w:r>
            <w:r>
              <w:rPr>
                <w:b w:val="false"/>
                <w:bCs w:val="false"/>
                <w:i w:val="false"/>
                <w:iCs w:val="false"/>
                <w:strike w:val="false"/>
                <w:dstrike w:val="false"/>
                <w:outline w:val="false"/>
                <w:shadow w:val="false"/>
                <w:color w:val="000000"/>
                <w:sz w:val="24"/>
                <w:szCs w:val="24"/>
                <w:u w:val="none"/>
              </w:rPr>
              <w:t>FM</w:t>
            </w:r>
          </w:p>
        </w:tc>
      </w:tr>
      <w:tr>
        <w:trPr>
          <w:trHeight w:val="434" w:hRule="atLeast"/>
        </w:trPr>
        <w:tc>
          <w:tcPr>
            <w:tcW w:w="3912" w:type="dxa"/>
            <w:tcBorders/>
            <w:shd w:fill="auto" w:val="clear"/>
          </w:tcPr>
          <w:p>
            <w:pPr>
              <w:pStyle w:val="Contenudetableau"/>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VERDUN</w:t>
            </w:r>
          </w:p>
        </w:tc>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 xml:space="preserve">95.0 </w:t>
            </w:r>
            <w:r>
              <w:rPr>
                <w:b w:val="false"/>
                <w:bCs w:val="false"/>
                <w:i w:val="false"/>
                <w:iCs w:val="false"/>
                <w:strike w:val="false"/>
                <w:dstrike w:val="false"/>
                <w:outline w:val="false"/>
                <w:shadow w:val="false"/>
                <w:color w:val="000000"/>
                <w:sz w:val="24"/>
                <w:szCs w:val="24"/>
                <w:u w:val="none"/>
              </w:rPr>
              <w:t>FM</w:t>
            </w:r>
          </w:p>
        </w:tc>
        <w:tc>
          <w:tcPr>
            <w:tcW w:w="3912" w:type="dxa"/>
            <w:tcBorders/>
            <w:shd w:fill="auto" w:val="clear"/>
          </w:tcPr>
          <w:p>
            <w:pPr>
              <w:pStyle w:val="Contenudetableau"/>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VERDUN</w:t>
            </w:r>
          </w:p>
        </w:tc>
        <w:tc>
          <w:tcPr>
            <w:tcW w:w="3964"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 xml:space="preserve">106.3 </w:t>
            </w:r>
            <w:r>
              <w:rPr>
                <w:b w:val="false"/>
                <w:bCs w:val="false"/>
                <w:i w:val="false"/>
                <w:iCs w:val="false"/>
                <w:strike w:val="false"/>
                <w:dstrike w:val="false"/>
                <w:outline w:val="false"/>
                <w:shadow w:val="false"/>
                <w:color w:val="000000"/>
                <w:sz w:val="24"/>
                <w:szCs w:val="24"/>
                <w:u w:val="none"/>
              </w:rPr>
              <w:t>FM</w:t>
            </w:r>
          </w:p>
        </w:tc>
      </w:tr>
      <w:tr>
        <w:trPr/>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64"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r>
      <w:tr>
        <w:trPr/>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7876" w:type="dxa"/>
            <w:gridSpan w:val="2"/>
            <w:tcBorders/>
            <w:shd w:fill="auto" w:val="clear"/>
          </w:tcPr>
          <w:p>
            <w:pPr>
              <w:pStyle w:val="Contenudetableau"/>
              <w:jc w:val="center"/>
              <w:rPr>
                <w:rFonts w:ascii="Liberation Serif" w:hAnsi="Liberation Serif"/>
                <w:b/>
                <w:b/>
                <w:bCs/>
                <w:i w:val="false"/>
                <w:i w:val="false"/>
                <w:iCs w:val="false"/>
                <w:strike w:val="false"/>
                <w:dstrike w:val="false"/>
                <w:outline w:val="false"/>
                <w:shadow w:val="false"/>
                <w:color w:val="000000"/>
                <w:sz w:val="24"/>
                <w:szCs w:val="24"/>
                <w:u w:val="none"/>
              </w:rPr>
            </w:pPr>
            <w:r>
              <w:rPr>
                <w:b/>
                <w:bCs/>
                <w:i w:val="false"/>
                <w:iCs w:val="false"/>
                <w:strike w:val="false"/>
                <w:dstrike w:val="false"/>
                <w:outline w:val="false"/>
                <w:shadow w:val="false"/>
                <w:color w:val="000000"/>
                <w:sz w:val="24"/>
                <w:szCs w:val="24"/>
                <w:u w:val="none"/>
              </w:rPr>
              <w:t>FRANCE INTER</w:t>
            </w:r>
          </w:p>
        </w:tc>
      </w:tr>
      <w:tr>
        <w:trPr/>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BAR LE DUC</w:t>
            </w:r>
          </w:p>
        </w:tc>
        <w:tc>
          <w:tcPr>
            <w:tcW w:w="3964"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 xml:space="preserve">90.9 </w:t>
            </w:r>
            <w:r>
              <w:rPr>
                <w:b w:val="false"/>
                <w:bCs w:val="false"/>
                <w:i w:val="false"/>
                <w:iCs w:val="false"/>
                <w:strike w:val="false"/>
                <w:dstrike w:val="false"/>
                <w:outline w:val="false"/>
                <w:shadow w:val="false"/>
                <w:color w:val="000000"/>
                <w:sz w:val="24"/>
                <w:szCs w:val="24"/>
                <w:u w:val="none"/>
              </w:rPr>
              <w:t>FM</w:t>
            </w:r>
          </w:p>
        </w:tc>
      </w:tr>
      <w:tr>
        <w:trPr/>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COMMERCY</w:t>
            </w:r>
          </w:p>
        </w:tc>
        <w:tc>
          <w:tcPr>
            <w:tcW w:w="3964"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 xml:space="preserve">91.9 </w:t>
            </w:r>
            <w:r>
              <w:rPr>
                <w:b w:val="false"/>
                <w:bCs w:val="false"/>
                <w:i w:val="false"/>
                <w:iCs w:val="false"/>
                <w:strike w:val="false"/>
                <w:dstrike w:val="false"/>
                <w:outline w:val="false"/>
                <w:shadow w:val="false"/>
                <w:color w:val="000000"/>
                <w:sz w:val="24"/>
                <w:szCs w:val="24"/>
                <w:u w:val="none"/>
              </w:rPr>
              <w:t>FM</w:t>
            </w:r>
          </w:p>
        </w:tc>
      </w:tr>
      <w:tr>
        <w:trPr/>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DUGNY SUR MEUSE</w:t>
            </w:r>
          </w:p>
        </w:tc>
        <w:tc>
          <w:tcPr>
            <w:tcW w:w="3964"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 xml:space="preserve">98.0 </w:t>
            </w:r>
            <w:r>
              <w:rPr>
                <w:b w:val="false"/>
                <w:bCs w:val="false"/>
                <w:i w:val="false"/>
                <w:iCs w:val="false"/>
                <w:strike w:val="false"/>
                <w:dstrike w:val="false"/>
                <w:outline w:val="false"/>
                <w:shadow w:val="false"/>
                <w:color w:val="000000"/>
                <w:sz w:val="24"/>
                <w:szCs w:val="24"/>
                <w:u w:val="none"/>
              </w:rPr>
              <w:t>FM</w:t>
            </w:r>
          </w:p>
        </w:tc>
      </w:tr>
      <w:tr>
        <w:trPr/>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MONTMEDY</w:t>
            </w:r>
          </w:p>
        </w:tc>
        <w:tc>
          <w:tcPr>
            <w:tcW w:w="3964"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 xml:space="preserve">102.3 </w:t>
            </w:r>
            <w:r>
              <w:rPr>
                <w:b w:val="false"/>
                <w:bCs w:val="false"/>
                <w:i w:val="false"/>
                <w:iCs w:val="false"/>
                <w:strike w:val="false"/>
                <w:dstrike w:val="false"/>
                <w:outline w:val="false"/>
                <w:shadow w:val="false"/>
                <w:color w:val="000000"/>
                <w:sz w:val="24"/>
                <w:szCs w:val="24"/>
                <w:u w:val="none"/>
              </w:rPr>
              <w:t>FM</w:t>
            </w:r>
          </w:p>
        </w:tc>
      </w:tr>
      <w:tr>
        <w:trPr/>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VERDUN</w:t>
            </w:r>
          </w:p>
        </w:tc>
        <w:tc>
          <w:tcPr>
            <w:tcW w:w="3964"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 xml:space="preserve">92.1 </w:t>
            </w:r>
            <w:r>
              <w:rPr>
                <w:b w:val="false"/>
                <w:bCs w:val="false"/>
                <w:i w:val="false"/>
                <w:iCs w:val="false"/>
                <w:strike w:val="false"/>
                <w:dstrike w:val="false"/>
                <w:outline w:val="false"/>
                <w:shadow w:val="false"/>
                <w:color w:val="000000"/>
                <w:sz w:val="24"/>
                <w:szCs w:val="24"/>
                <w:u w:val="none"/>
              </w:rPr>
              <w:t>FM</w:t>
            </w:r>
          </w:p>
        </w:tc>
      </w:tr>
      <w:tr>
        <w:trPr/>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64"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r>
      <w:tr>
        <w:trPr/>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7876" w:type="dxa"/>
            <w:gridSpan w:val="2"/>
            <w:tcBorders/>
            <w:shd w:fill="auto" w:val="clear"/>
          </w:tcPr>
          <w:p>
            <w:pPr>
              <w:pStyle w:val="Contenudetableau"/>
              <w:jc w:val="center"/>
              <w:rPr>
                <w:rFonts w:ascii="Liberation Serif" w:hAnsi="Liberation Serif"/>
                <w:b/>
                <w:b/>
                <w:bCs/>
                <w:i w:val="false"/>
                <w:i w:val="false"/>
                <w:iCs w:val="false"/>
                <w:strike w:val="false"/>
                <w:dstrike w:val="false"/>
                <w:outline w:val="false"/>
                <w:shadow w:val="false"/>
                <w:color w:val="000000"/>
                <w:sz w:val="24"/>
                <w:szCs w:val="24"/>
                <w:u w:val="none"/>
              </w:rPr>
            </w:pPr>
            <w:r>
              <w:rPr>
                <w:b/>
                <w:bCs/>
                <w:i w:val="false"/>
                <w:iCs w:val="false"/>
                <w:strike w:val="false"/>
                <w:dstrike w:val="false"/>
                <w:outline w:val="false"/>
                <w:shadow w:val="false"/>
                <w:color w:val="000000"/>
                <w:sz w:val="24"/>
                <w:szCs w:val="24"/>
                <w:u w:val="none"/>
              </w:rPr>
              <w:t>FRANCE BLEU</w:t>
            </w:r>
          </w:p>
        </w:tc>
      </w:tr>
      <w:tr>
        <w:trPr/>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France Bleu Lorraine Nord</w:t>
            </w:r>
          </w:p>
        </w:tc>
        <w:tc>
          <w:tcPr>
            <w:tcW w:w="3964"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 xml:space="preserve">98,5 </w:t>
            </w:r>
            <w:r>
              <w:rPr>
                <w:b w:val="false"/>
                <w:bCs w:val="false"/>
                <w:i w:val="false"/>
                <w:iCs w:val="false"/>
                <w:strike w:val="false"/>
                <w:dstrike w:val="false"/>
                <w:outline w:val="false"/>
                <w:shadow w:val="false"/>
                <w:color w:val="000000"/>
                <w:sz w:val="24"/>
                <w:szCs w:val="24"/>
                <w:u w:val="none"/>
              </w:rPr>
              <w:t>FM</w:t>
            </w:r>
          </w:p>
        </w:tc>
      </w:tr>
      <w:tr>
        <w:trPr/>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France Bleu Sud Lorraine</w:t>
            </w:r>
          </w:p>
        </w:tc>
        <w:tc>
          <w:tcPr>
            <w:tcW w:w="3964"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100.5 FM</w:t>
            </w:r>
          </w:p>
        </w:tc>
      </w:tr>
      <w:tr>
        <w:trPr/>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c>
          <w:tcPr>
            <w:tcW w:w="3912" w:type="dxa"/>
            <w:tcBorders/>
            <w:shd w:fill="auto" w:val="clear"/>
          </w:tcPr>
          <w:p>
            <w:pPr>
              <w:pStyle w:val="Contenudetableau"/>
              <w:jc w:val="center"/>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France Bleu Champagne-Ardenne</w:t>
            </w:r>
          </w:p>
        </w:tc>
        <w:tc>
          <w:tcPr>
            <w:tcW w:w="3964" w:type="dxa"/>
            <w:tcBorders/>
            <w:shd w:fill="auto" w:val="clear"/>
          </w:tcPr>
          <w:p>
            <w:pPr>
              <w:pStyle w:val="Contenudetableau"/>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95.1 FM</w:t>
            </w:r>
          </w:p>
        </w:tc>
      </w:tr>
    </w:tbl>
    <w:p>
      <w:pPr>
        <w:pStyle w:val="Corpsdetexte"/>
        <w:jc w:val="center"/>
        <w:rPr>
          <w:rStyle w:val="Policepardfaut"/>
        </w:rPr>
      </w:pPr>
      <w:r>
        <w:rPr/>
      </w:r>
      <w:r>
        <w:br w:type="page"/>
      </w:r>
    </w:p>
    <w:p>
      <w:pPr>
        <w:pStyle w:val="Titre1"/>
        <w:jc w:val="center"/>
        <w:rPr/>
      </w:pPr>
      <w:r>
        <w:rPr>
          <w:rStyle w:val="Policepardfaut"/>
        </w:rPr>
        <w:t>Police de caractère « AL</w:t>
      </w:r>
      <w:r>
        <w:rPr>
          <w:rStyle w:val="Policepardfaut"/>
          <w:rFonts w:eastAsia="Microsoft YaHei" w:cs="Mangal" w:ascii="Georgia" w:hAnsi="Georgia"/>
        </w:rPr>
        <w:t>É</w:t>
      </w:r>
      <w:r>
        <w:rPr>
          <w:rStyle w:val="Policepardfaut"/>
          <w:rFonts w:eastAsia="Microsoft YaHei" w:cs="Mangal"/>
        </w:rPr>
        <w:t>A</w:t>
      </w:r>
      <w:r>
        <w:rPr>
          <w:rStyle w:val="Policepardfaut"/>
        </w:rPr>
        <w:t>GRAM »</w:t>
      </w:r>
    </w:p>
    <w:p>
      <w:pPr>
        <w:pStyle w:val="Corpsdetexte"/>
        <w:rPr>
          <w:rStyle w:val="Policepardfaut"/>
        </w:rPr>
      </w:pPr>
      <w:r>
        <w:rPr/>
        <mc:AlternateContent>
          <mc:Choice Requires="wps">
            <w:drawing>
              <wp:anchor behindDoc="0" distT="0" distB="0" distL="0" distR="0" simplePos="0" locked="0" layoutInCell="1" allowOverlap="1" relativeHeight="117">
                <wp:simplePos x="0" y="0"/>
                <wp:positionH relativeFrom="column">
                  <wp:posOffset>3817620</wp:posOffset>
                </wp:positionH>
                <wp:positionV relativeFrom="paragraph">
                  <wp:posOffset>76835</wp:posOffset>
                </wp:positionV>
                <wp:extent cx="6062345" cy="4441190"/>
                <wp:effectExtent l="0" t="0" r="0" b="0"/>
                <wp:wrapNone/>
                <wp:docPr id="136" name="Forme15"/>
                <a:graphic xmlns:a="http://schemas.openxmlformats.org/drawingml/2006/main">
                  <a:graphicData uri="http://schemas.openxmlformats.org/drawingml/2006/picture">
                    <pic:pic xmlns:pic="http://schemas.openxmlformats.org/drawingml/2006/picture">
                      <pic:nvPicPr>
                        <pic:cNvPr id="4" name="Forme15" descr=""/>
                        <pic:cNvPicPr/>
                      </pic:nvPicPr>
                      <pic:blipFill>
                        <a:blip r:embed="rId103"/>
                        <a:stretch/>
                      </pic:blipFill>
                      <pic:spPr>
                        <a:xfrm>
                          <a:off x="0" y="0"/>
                          <a:ext cx="6061680" cy="4440600"/>
                        </a:xfrm>
                        <a:prstGeom prst="rect">
                          <a:avLst/>
                        </a:prstGeom>
                        <a:ln>
                          <a:noFill/>
                        </a:ln>
                      </pic:spPr>
                    </pic:pic>
                  </a:graphicData>
                </a:graphic>
              </wp:anchor>
            </w:drawing>
          </mc:Choice>
          <mc:Fallback>
            <w:pict>
              <v:shape id="shape_0" ID="Forme15" stroked="f" style="position:absolute;margin-left:300.6pt;margin-top:6.05pt;width:477.25pt;height:349.6pt" type="shapetype_75">
                <v:imagedata r:id="rId103" o:detectmouseclick="t"/>
                <w10:wrap type="none"/>
                <v:stroke color="black" joinstyle="round" endcap="flat"/>
              </v:shape>
            </w:pict>
          </mc:Fallback>
        </mc:AlternateContent>
      </w:r>
    </w:p>
    <w:p>
      <w:pPr>
        <w:pStyle w:val="Titre2"/>
        <w:numPr>
          <w:ilvl w:val="0"/>
          <w:numId w:val="0"/>
        </w:numPr>
        <w:rPr>
          <w:rStyle w:val="Policepardfaut"/>
        </w:rPr>
      </w:pPr>
      <w:hyperlink r:id="rId107">
        <w:r>
          <w:rPr/>
          <mc:AlternateContent>
            <mc:Choice Requires="wps">
              <w:drawing>
                <wp:anchor behindDoc="0" distT="0" distB="0" distL="0" distR="0" simplePos="0" locked="0" layoutInCell="1" allowOverlap="1" relativeHeight="118">
                  <wp:simplePos x="0" y="0"/>
                  <wp:positionH relativeFrom="column">
                    <wp:posOffset>7620</wp:posOffset>
                  </wp:positionH>
                  <wp:positionV relativeFrom="paragraph">
                    <wp:posOffset>-85725</wp:posOffset>
                  </wp:positionV>
                  <wp:extent cx="3912235" cy="5614035"/>
                  <wp:effectExtent l="0" t="0" r="0" b="0"/>
                  <wp:wrapNone/>
                  <wp:docPr id="137" name="Forme20"/>
                  <a:graphic xmlns:a="http://schemas.openxmlformats.org/drawingml/2006/main">
                    <a:graphicData uri="http://schemas.microsoft.com/office/word/2010/wordprocessingShape">
                      <wps:wsp>
                        <wps:cNvSpPr txBox="1"/>
                        <wps:spPr>
                          <a:xfrm>
                            <a:off x="0" y="0"/>
                            <a:ext cx="3911760" cy="5613480"/>
                          </a:xfrm>
                          <a:prstGeom prst="rect">
                            <a:avLst/>
                          </a:prstGeom>
                          <a:noFill/>
                          <a:ln>
                            <a:noFill/>
                          </a:ln>
                        </wps:spPr>
                        <wps:txbx>
                          <w:txbxContent>
                            <w:p>
                              <w:pPr>
                                <w:autoSpaceDE w:val="false"/>
                                <w:spacing w:before="0" w:after="0" w:lineRule="auto" w:line="240"/>
                                <w:ind w:left="0" w:right="0" w:hanging="0"/>
                                <w:jc w:val="both"/>
                                <w:rPr/>
                              </w:pPr>
                              <w:r>
                                <w:rPr>
                                  <w:sz w:val="24"/>
                                  <w:b w:val="false"/>
                                  <w:szCs w:val="24"/>
                                  <w:bCs w:val="false"/>
                                  <w:rFonts w:ascii="Times New Roman" w:hAnsi="Times New Roman" w:eastAsia="Times-Roman" w:cs="Times-Roman"/>
                                  <w:lang w:val="fr-FR"/>
                                </w:rPr>
                                <w:t xml:space="preserve">Dans un souci d'uniformisation des pictogrammes utilisés dans la prévention des risques, le Ministère a créé une police de caractère : </w:t>
                              </w:r>
                              <w:r>
                                <w:rPr>
                                  <w:sz w:val="24"/>
                                  <w:szCs w:val="24"/>
                                  <w:b/>
                                  <w:bCs/>
                                  <w:rFonts w:ascii="Times New Roman" w:hAnsi="Times New Roman" w:eastAsia="Times-Roman" w:cs="Times-Roman"/>
                                  <w:lang w:val="fr-FR"/>
                                </w:rPr>
                                <w:t>Aleagram</w:t>
                              </w:r>
                              <w:r>
                                <w:rPr>
                                  <w:sz w:val="24"/>
                                  <w:szCs w:val="24"/>
                                  <w:b w:val="false"/>
                                  <w:bCs w:val="false"/>
                                  <w:rFonts w:ascii="Times New Roman" w:hAnsi="Times New Roman" w:eastAsia="Times-Roman" w:cs="Times-Roman"/>
                                  <w:lang w:val="fr-FR"/>
                                </w:rPr>
                                <w:t>. Ainsi à chaque lettre correspond un pictogramme des aléas.</w:t>
                              </w:r>
                            </w:p>
                            <w:p>
                              <w:pPr>
                                <w:autoSpaceDE w:val="false"/>
                                <w:spacing w:before="0" w:after="0" w:lineRule="auto" w:line="240"/>
                                <w:ind w:left="0" w:right="0" w:hanging="0"/>
                                <w:jc w:val="both"/>
                                <w:rPr/>
                              </w:pPr>
                              <w:r>
                                <w:rPr/>
                              </w:r>
                            </w:p>
                            <w:p>
                              <w:pPr>
                                <w:autoSpaceDE w:val="false"/>
                                <w:spacing w:before="0" w:after="0" w:lineRule="auto" w:line="240"/>
                                <w:ind w:left="0" w:right="0" w:hanging="0"/>
                                <w:jc w:val="both"/>
                                <w:rPr/>
                              </w:pPr>
                              <w:r>
                                <w:rPr/>
                              </w:r>
                            </w:p>
                            <w:p>
                              <w:pPr>
                                <w:autoSpaceDE w:val="false"/>
                                <w:spacing w:before="0" w:after="0" w:lineRule="auto" w:line="240"/>
                                <w:ind w:left="0" w:right="0" w:hanging="0"/>
                                <w:jc w:val="both"/>
                                <w:rPr/>
                              </w:pPr>
                              <w:r>
                                <w:rPr>
                                  <w:sz w:val="24"/>
                                  <w:b/>
                                  <w:szCs w:val="24"/>
                                  <w:bCs/>
                                  <w:rFonts w:ascii="Times New Roman" w:hAnsi="Times New Roman" w:eastAsia="Times-Roman" w:cs="Times-Roman"/>
                                  <w:lang w:val="fr-FR"/>
                                </w:rPr>
                                <w:t>Mode d'emploi :</w:t>
                              </w:r>
                            </w:p>
                            <w:p>
                              <w:pPr>
                                <w:autoSpaceDE w:val="false"/>
                                <w:spacing w:before="0" w:after="0" w:lineRule="auto" w:line="240"/>
                                <w:ind w:left="0" w:right="0" w:hanging="0"/>
                                <w:jc w:val="both"/>
                                <w:rPr/>
                              </w:pPr>
                              <w:r>
                                <w:rPr/>
                              </w:r>
                            </w:p>
                            <w:p>
                              <w:pPr>
                                <w:autoSpaceDE w:val="false"/>
                                <w:spacing w:before="0" w:after="0" w:lineRule="auto" w:line="240"/>
                                <w:ind w:left="0" w:right="0" w:hanging="0"/>
                                <w:jc w:val="both"/>
                                <w:rPr/>
                              </w:pPr>
                              <w:r>
                                <w:rPr>
                                  <w:sz w:val="24"/>
                                  <w:b w:val="false"/>
                                  <w:u w:val="single"/>
                                  <w:szCs w:val="24"/>
                                  <w:bCs w:val="false"/>
                                  <w:rFonts w:ascii="Times New Roman" w:hAnsi="Times New Roman" w:eastAsia="Times-Roman" w:cs="Times-Roman"/>
                                  <w:lang w:val="fr-FR"/>
                                </w:rPr>
                                <w:t>Sur PC :</w:t>
                              </w:r>
                            </w:p>
                            <w:p>
                              <w:pPr>
                                <w:autoSpaceDE w:val="false"/>
                                <w:spacing w:before="0" w:after="0" w:lineRule="auto" w:line="240"/>
                                <w:ind w:left="0" w:right="0" w:hanging="0"/>
                                <w:jc w:val="both"/>
                                <w:rPr/>
                              </w:pPr>
                              <w:r>
                                <w:rPr/>
                              </w:r>
                            </w:p>
                            <w:p>
                              <w:pPr>
                                <w:autoSpaceDE w:val="false"/>
                                <w:spacing w:before="0" w:after="0" w:lineRule="auto" w:line="240"/>
                                <w:ind w:left="0" w:right="0" w:hanging="0"/>
                                <w:jc w:val="both"/>
                                <w:rPr/>
                              </w:pPr>
                              <w:r>
                                <w:rPr>
                                  <w:sz w:val="24"/>
                                  <w:b w:val="false"/>
                                  <w:szCs w:val="24"/>
                                  <w:bCs w:val="false"/>
                                  <w:rFonts w:ascii="Times New Roman" w:hAnsi="Times New Roman" w:eastAsia="Times-Roman" w:cs="Times-Roman"/>
                                  <w:lang w:val="fr-FR"/>
                                </w:rPr>
                                <w:t>Téléchargez la police aleagram :</w:t>
                              </w:r>
                              <w:r>
                                <w:rPr>
                                  <w:sz w:val="24"/>
                                  <w:b w:val="false"/>
                                  <w:szCs w:val="24"/>
                                  <w:bCs w:val="false"/>
                                  <w:rFonts w:ascii="Times New Roman" w:hAnsi="Times New Roman" w:eastAsia="Times-Roman" w:cs="Times-Roman"/>
                                  <w:lang w:val="fr-FR"/>
                                </w:rPr>
                                <w:t>https://www.cypres.org/default/boite-a-outils.aspx?_lg=fr-FR</w:t>
                              </w:r>
                            </w:p>
                            <w:p>
                              <w:pPr>
                                <w:autoSpaceDE w:val="false"/>
                                <w:spacing w:before="0" w:after="0" w:lineRule="auto" w:line="240"/>
                                <w:ind w:left="0" w:right="0" w:hanging="0"/>
                                <w:jc w:val="both"/>
                                <w:rPr/>
                              </w:pPr>
                              <w:r>
                                <w:rPr>
                                  <w:sz w:val="24"/>
                                  <w:b w:val="false"/>
                                  <w:szCs w:val="24"/>
                                  <w:bCs w:val="false"/>
                                  <w:rFonts w:ascii="Times New Roman" w:hAnsi="Times New Roman" w:eastAsia="Times-Roman" w:cs="Times-Roman"/>
                                  <w:lang w:val="fr-FR"/>
                                </w:rPr>
                                <w:t xml:space="preserve">et placez la dans le dossier </w:t>
                              </w:r>
                              <w:r>
                                <w:rPr>
                                  <w:sz w:val="24"/>
                                  <w:b w:val="false"/>
                                  <w:szCs w:val="24"/>
                                  <w:bCs w:val="false"/>
                                  <w:rFonts w:ascii="Times New Roman" w:hAnsi="Times New Roman" w:eastAsia="Times-Roman" w:cs="Times-Roman"/>
                                  <w:lang w:val="fr-FR"/>
                                </w:rPr>
                                <w:t>C:/windows/fonts</w:t>
                              </w:r>
                              <w:r>
                                <w:rPr>
                                  <w:sz w:val="24"/>
                                  <w:b w:val="false"/>
                                  <w:szCs w:val="24"/>
                                  <w:bCs w:val="false"/>
                                  <w:rFonts w:ascii="Times New Roman" w:hAnsi="Times New Roman" w:eastAsia="Times-Roman" w:cs="Times-Roman"/>
                                  <w:lang w:val="fr-FR"/>
                                </w:rPr>
                                <w:t xml:space="preserve"> ou « Panneau de configuration / Apparences et personnalisation / Polices »</w:t>
                              </w:r>
                            </w:p>
                            <w:p>
                              <w:pPr>
                                <w:autoSpaceDE w:val="false"/>
                                <w:spacing w:before="0" w:after="0" w:lineRule="auto" w:line="240"/>
                                <w:ind w:left="0" w:right="0" w:hanging="0"/>
                                <w:jc w:val="both"/>
                                <w:rPr/>
                              </w:pPr>
                              <w:r>
                                <w:rPr/>
                              </w:r>
                            </w:p>
                            <w:p>
                              <w:pPr>
                                <w:autoSpaceDE w:val="false"/>
                                <w:spacing w:before="0" w:after="0" w:lineRule="auto" w:line="240"/>
                                <w:ind w:left="0" w:right="0" w:hanging="0"/>
                                <w:jc w:val="both"/>
                                <w:rPr/>
                              </w:pPr>
                              <w:r>
                                <w:rPr>
                                  <w:sz w:val="24"/>
                                  <w:b w:val="false"/>
                                  <w:u w:val="single"/>
                                  <w:szCs w:val="24"/>
                                  <w:bCs w:val="false"/>
                                  <w:rFonts w:ascii="Times New Roman" w:hAnsi="Times New Roman" w:eastAsia="Times-Roman" w:cs="Times-Roman"/>
                                  <w:lang w:val="fr-FR"/>
                                </w:rPr>
                                <w:t>Sous Mac :</w:t>
                              </w:r>
                            </w:p>
                            <w:p>
                              <w:pPr>
                                <w:autoSpaceDE w:val="false"/>
                                <w:spacing w:before="0" w:after="0" w:lineRule="auto" w:line="240"/>
                                <w:ind w:left="0" w:right="0" w:hanging="0"/>
                                <w:jc w:val="both"/>
                                <w:rPr/>
                              </w:pPr>
                              <w:r>
                                <w:rPr/>
                              </w:r>
                            </w:p>
                            <w:p>
                              <w:pPr>
                                <w:autoSpaceDE w:val="false"/>
                                <w:spacing w:before="0" w:after="0" w:lineRule="auto" w:line="240"/>
                                <w:ind w:left="0" w:right="0" w:hanging="0"/>
                                <w:jc w:val="both"/>
                                <w:rPr/>
                              </w:pPr>
                              <w:r>
                                <w:rPr>
                                  <w:sz w:val="24"/>
                                  <w:b w:val="false"/>
                                  <w:szCs w:val="24"/>
                                  <w:bCs w:val="false"/>
                                  <w:rFonts w:ascii="Times New Roman" w:hAnsi="Times New Roman" w:eastAsia="Times-Roman" w:cs="Times-Roman"/>
                                  <w:lang w:val="fr-FR"/>
                                </w:rPr>
                                <w:t>- Pour n'importe quelle version de Mac Os X : Placez le fichier dans /Library/Fonts ou dans /users(ou utilisateurs)/Votre_nom_utilisateur/Library(ou Bibliotheque)/Fonts</w:t>
                              </w:r>
                            </w:p>
                            <w:p>
                              <w:pPr>
                                <w:autoSpaceDE w:val="false"/>
                                <w:spacing w:before="0" w:after="0" w:lineRule="auto" w:line="240"/>
                                <w:ind w:left="0" w:right="0" w:hanging="0"/>
                                <w:jc w:val="both"/>
                                <w:rPr/>
                              </w:pPr>
                              <w:r>
                                <w:rPr>
                                  <w:sz w:val="24"/>
                                  <w:b w:val="false"/>
                                  <w:szCs w:val="24"/>
                                  <w:bCs w:val="false"/>
                                  <w:rFonts w:ascii="Times New Roman" w:hAnsi="Times New Roman" w:eastAsia="Times-Roman" w:cs="Times-Roman"/>
                                  <w:lang w:val="fr-FR"/>
                                </w:rPr>
                                <w:t>- Pour Mac Os X 10.3 et plus : Double-clic sur le fichier de police (aleagram.TTF) &gt; bouton "installer dans la police" en bas de fenêtre.</w:t>
                              </w:r>
                            </w:p>
                            <w:p>
                              <w:pPr>
                                <w:autoSpaceDE w:val="false"/>
                                <w:spacing w:before="0" w:after="0" w:lineRule="auto" w:line="240"/>
                                <w:ind w:left="0" w:right="0" w:hanging="0"/>
                                <w:jc w:val="both"/>
                                <w:rPr/>
                              </w:pPr>
                              <w:r>
                                <w:rPr>
                                  <w:sz w:val="24"/>
                                  <w:b w:val="false"/>
                                  <w:szCs w:val="24"/>
                                  <w:bCs w:val="false"/>
                                  <w:rFonts w:ascii="Times New Roman" w:hAnsi="Times New Roman" w:eastAsia="Times-Roman" w:cs="Times-Roman"/>
                                  <w:lang w:val="fr-FR"/>
                                </w:rPr>
                                <w:t>Dans l'application bureautique de votre choix (word, excel, powerpoint ...) sélectionnez la police Aleagram et entrez la lettre correspondant à l'aléagramme de votre choix.</w:t>
                              </w:r>
                            </w:p>
                            <w:p>
                              <w:pPr>
                                <w:jc w:val="both"/>
                                <w:rPr/>
                              </w:pPr>
                              <w:r>
                                <w:rPr>
                                  <w:sz w:val="24"/>
                                  <w:b w:val="false"/>
                                  <w:szCs w:val="24"/>
                                  <w:bCs w:val="false"/>
                                  <w:rFonts w:ascii="Times New Roman" w:hAnsi="Times New Roman" w:eastAsia="Times-Roman" w:cs="Times-Roman"/>
                                  <w:lang w:val="fr-FR"/>
                                </w:rPr>
                                <w:t>Attention, les aléagrammes n'apparaîtront que si la police Aleagram est installée sur l'ordinateur.</w:t>
                              </w:r>
                            </w:p>
                          </w:txbxContent>
                        </wps:txbx>
                        <wps:bodyPr wrap="square" lIns="0" rIns="0" tIns="0" bIns="0">
                          <a:spAutoFit/>
                        </wps:bodyPr>
                      </wps:wsp>
                    </a:graphicData>
                  </a:graphic>
                </wp:anchor>
              </w:drawing>
            </mc:Choice>
            <mc:Fallback>
              <w:pict>
                <v:shape id="shape_0" ID="Forme20" stroked="f" style="position:absolute;margin-left:0.6pt;margin-top:-6.75pt;width:307.95pt;height:441.95pt" type="shapetype_202">
                  <v:textbox>
                    <w:txbxContent>
                      <w:p>
                        <w:pPr>
                          <w:autoSpaceDE w:val="false"/>
                          <w:spacing w:before="0" w:after="0" w:lineRule="auto" w:line="240"/>
                          <w:ind w:left="0" w:right="0" w:hanging="0"/>
                          <w:jc w:val="both"/>
                          <w:rPr/>
                        </w:pPr>
                        <w:r>
                          <w:rPr>
                            <w:sz w:val="24"/>
                            <w:b w:val="false"/>
                            <w:szCs w:val="24"/>
                            <w:bCs w:val="false"/>
                            <w:rFonts w:ascii="Times New Roman" w:hAnsi="Times New Roman" w:eastAsia="Times-Roman" w:cs="Times-Roman"/>
                            <w:lang w:val="fr-FR"/>
                          </w:rPr>
                          <w:t xml:space="preserve">Dans un souci d'uniformisation des pictogrammes utilisés dans la prévention des risques, le Ministère a créé une police de caractère : </w:t>
                        </w:r>
                        <w:r>
                          <w:rPr>
                            <w:sz w:val="24"/>
                            <w:szCs w:val="24"/>
                            <w:b/>
                            <w:bCs/>
                            <w:rFonts w:ascii="Times New Roman" w:hAnsi="Times New Roman" w:eastAsia="Times-Roman" w:cs="Times-Roman"/>
                            <w:lang w:val="fr-FR"/>
                          </w:rPr>
                          <w:t>Aleagram</w:t>
                        </w:r>
                        <w:r>
                          <w:rPr>
                            <w:sz w:val="24"/>
                            <w:szCs w:val="24"/>
                            <w:b w:val="false"/>
                            <w:bCs w:val="false"/>
                            <w:rFonts w:ascii="Times New Roman" w:hAnsi="Times New Roman" w:eastAsia="Times-Roman" w:cs="Times-Roman"/>
                            <w:lang w:val="fr-FR"/>
                          </w:rPr>
                          <w:t>. Ainsi à chaque lettre correspond un pictogramme des aléas.</w:t>
                        </w:r>
                      </w:p>
                      <w:p>
                        <w:pPr>
                          <w:autoSpaceDE w:val="false"/>
                          <w:spacing w:before="0" w:after="0" w:lineRule="auto" w:line="240"/>
                          <w:ind w:left="0" w:right="0" w:hanging="0"/>
                          <w:jc w:val="both"/>
                          <w:rPr/>
                        </w:pPr>
                        <w:r>
                          <w:rPr/>
                        </w:r>
                      </w:p>
                      <w:p>
                        <w:pPr>
                          <w:autoSpaceDE w:val="false"/>
                          <w:spacing w:before="0" w:after="0" w:lineRule="auto" w:line="240"/>
                          <w:ind w:left="0" w:right="0" w:hanging="0"/>
                          <w:jc w:val="both"/>
                          <w:rPr/>
                        </w:pPr>
                        <w:r>
                          <w:rPr/>
                        </w:r>
                      </w:p>
                      <w:p>
                        <w:pPr>
                          <w:autoSpaceDE w:val="false"/>
                          <w:spacing w:before="0" w:after="0" w:lineRule="auto" w:line="240"/>
                          <w:ind w:left="0" w:right="0" w:hanging="0"/>
                          <w:jc w:val="both"/>
                          <w:rPr/>
                        </w:pPr>
                        <w:r>
                          <w:rPr>
                            <w:sz w:val="24"/>
                            <w:b/>
                            <w:szCs w:val="24"/>
                            <w:bCs/>
                            <w:rFonts w:ascii="Times New Roman" w:hAnsi="Times New Roman" w:eastAsia="Times-Roman" w:cs="Times-Roman"/>
                            <w:lang w:val="fr-FR"/>
                          </w:rPr>
                          <w:t>Mode d'emploi :</w:t>
                        </w:r>
                      </w:p>
                      <w:p>
                        <w:pPr>
                          <w:autoSpaceDE w:val="false"/>
                          <w:spacing w:before="0" w:after="0" w:lineRule="auto" w:line="240"/>
                          <w:ind w:left="0" w:right="0" w:hanging="0"/>
                          <w:jc w:val="both"/>
                          <w:rPr/>
                        </w:pPr>
                        <w:r>
                          <w:rPr/>
                        </w:r>
                      </w:p>
                      <w:p>
                        <w:pPr>
                          <w:autoSpaceDE w:val="false"/>
                          <w:spacing w:before="0" w:after="0" w:lineRule="auto" w:line="240"/>
                          <w:ind w:left="0" w:right="0" w:hanging="0"/>
                          <w:jc w:val="both"/>
                          <w:rPr/>
                        </w:pPr>
                        <w:r>
                          <w:rPr>
                            <w:sz w:val="24"/>
                            <w:b w:val="false"/>
                            <w:u w:val="single"/>
                            <w:szCs w:val="24"/>
                            <w:bCs w:val="false"/>
                            <w:rFonts w:ascii="Times New Roman" w:hAnsi="Times New Roman" w:eastAsia="Times-Roman" w:cs="Times-Roman"/>
                            <w:lang w:val="fr-FR"/>
                          </w:rPr>
                          <w:t>Sur PC :</w:t>
                        </w:r>
                      </w:p>
                      <w:p>
                        <w:pPr>
                          <w:autoSpaceDE w:val="false"/>
                          <w:spacing w:before="0" w:after="0" w:lineRule="auto" w:line="240"/>
                          <w:ind w:left="0" w:right="0" w:hanging="0"/>
                          <w:jc w:val="both"/>
                          <w:rPr/>
                        </w:pPr>
                        <w:r>
                          <w:rPr/>
                        </w:r>
                      </w:p>
                      <w:p>
                        <w:pPr>
                          <w:autoSpaceDE w:val="false"/>
                          <w:spacing w:before="0" w:after="0" w:lineRule="auto" w:line="240"/>
                          <w:ind w:left="0" w:right="0" w:hanging="0"/>
                          <w:jc w:val="both"/>
                          <w:rPr/>
                        </w:pPr>
                        <w:r>
                          <w:rPr>
                            <w:sz w:val="24"/>
                            <w:b w:val="false"/>
                            <w:szCs w:val="24"/>
                            <w:bCs w:val="false"/>
                            <w:rFonts w:ascii="Times New Roman" w:hAnsi="Times New Roman" w:eastAsia="Times-Roman" w:cs="Times-Roman"/>
                            <w:lang w:val="fr-FR"/>
                          </w:rPr>
                          <w:t>Téléchargez la police aleagram :</w:t>
                        </w:r>
                        <w:r>
                          <w:rPr>
                            <w:sz w:val="24"/>
                            <w:b w:val="false"/>
                            <w:szCs w:val="24"/>
                            <w:bCs w:val="false"/>
                            <w:rFonts w:ascii="Times New Roman" w:hAnsi="Times New Roman" w:eastAsia="Times-Roman" w:cs="Times-Roman"/>
                            <w:lang w:val="fr-FR"/>
                          </w:rPr>
                          <w:t>https://www.cypres.org/default/boite-a-outils.aspx?_lg=fr-FR</w:t>
                        </w:r>
                      </w:p>
                      <w:p>
                        <w:pPr>
                          <w:autoSpaceDE w:val="false"/>
                          <w:spacing w:before="0" w:after="0" w:lineRule="auto" w:line="240"/>
                          <w:ind w:left="0" w:right="0" w:hanging="0"/>
                          <w:jc w:val="both"/>
                          <w:rPr/>
                        </w:pPr>
                        <w:r>
                          <w:rPr>
                            <w:sz w:val="24"/>
                            <w:b w:val="false"/>
                            <w:szCs w:val="24"/>
                            <w:bCs w:val="false"/>
                            <w:rFonts w:ascii="Times New Roman" w:hAnsi="Times New Roman" w:eastAsia="Times-Roman" w:cs="Times-Roman"/>
                            <w:lang w:val="fr-FR"/>
                          </w:rPr>
                          <w:t xml:space="preserve">et placez la dans le dossier </w:t>
                        </w:r>
                        <w:r>
                          <w:rPr>
                            <w:sz w:val="24"/>
                            <w:b w:val="false"/>
                            <w:szCs w:val="24"/>
                            <w:bCs w:val="false"/>
                            <w:rFonts w:ascii="Times New Roman" w:hAnsi="Times New Roman" w:eastAsia="Times-Roman" w:cs="Times-Roman"/>
                            <w:lang w:val="fr-FR"/>
                          </w:rPr>
                          <w:t>C:/windows/fonts</w:t>
                        </w:r>
                        <w:r>
                          <w:rPr>
                            <w:sz w:val="24"/>
                            <w:b w:val="false"/>
                            <w:szCs w:val="24"/>
                            <w:bCs w:val="false"/>
                            <w:rFonts w:ascii="Times New Roman" w:hAnsi="Times New Roman" w:eastAsia="Times-Roman" w:cs="Times-Roman"/>
                            <w:lang w:val="fr-FR"/>
                          </w:rPr>
                          <w:t xml:space="preserve"> ou « Panneau de configuration / Apparences et personnalisation / Polices »</w:t>
                        </w:r>
                      </w:p>
                      <w:p>
                        <w:pPr>
                          <w:autoSpaceDE w:val="false"/>
                          <w:spacing w:before="0" w:after="0" w:lineRule="auto" w:line="240"/>
                          <w:ind w:left="0" w:right="0" w:hanging="0"/>
                          <w:jc w:val="both"/>
                          <w:rPr/>
                        </w:pPr>
                        <w:r>
                          <w:rPr/>
                        </w:r>
                      </w:p>
                      <w:p>
                        <w:pPr>
                          <w:autoSpaceDE w:val="false"/>
                          <w:spacing w:before="0" w:after="0" w:lineRule="auto" w:line="240"/>
                          <w:ind w:left="0" w:right="0" w:hanging="0"/>
                          <w:jc w:val="both"/>
                          <w:rPr/>
                        </w:pPr>
                        <w:r>
                          <w:rPr>
                            <w:sz w:val="24"/>
                            <w:b w:val="false"/>
                            <w:u w:val="single"/>
                            <w:szCs w:val="24"/>
                            <w:bCs w:val="false"/>
                            <w:rFonts w:ascii="Times New Roman" w:hAnsi="Times New Roman" w:eastAsia="Times-Roman" w:cs="Times-Roman"/>
                            <w:lang w:val="fr-FR"/>
                          </w:rPr>
                          <w:t>Sous Mac :</w:t>
                        </w:r>
                      </w:p>
                      <w:p>
                        <w:pPr>
                          <w:autoSpaceDE w:val="false"/>
                          <w:spacing w:before="0" w:after="0" w:lineRule="auto" w:line="240"/>
                          <w:ind w:left="0" w:right="0" w:hanging="0"/>
                          <w:jc w:val="both"/>
                          <w:rPr/>
                        </w:pPr>
                        <w:r>
                          <w:rPr/>
                        </w:r>
                      </w:p>
                      <w:p>
                        <w:pPr>
                          <w:autoSpaceDE w:val="false"/>
                          <w:spacing w:before="0" w:after="0" w:lineRule="auto" w:line="240"/>
                          <w:ind w:left="0" w:right="0" w:hanging="0"/>
                          <w:jc w:val="both"/>
                          <w:rPr/>
                        </w:pPr>
                        <w:r>
                          <w:rPr>
                            <w:sz w:val="24"/>
                            <w:b w:val="false"/>
                            <w:szCs w:val="24"/>
                            <w:bCs w:val="false"/>
                            <w:rFonts w:ascii="Times New Roman" w:hAnsi="Times New Roman" w:eastAsia="Times-Roman" w:cs="Times-Roman"/>
                            <w:lang w:val="fr-FR"/>
                          </w:rPr>
                          <w:t>- Pour n'importe quelle version de Mac Os X : Placez le fichier dans /Library/Fonts ou dans /users(ou utilisateurs)/Votre_nom_utilisateur/Library(ou Bibliotheque)/Fonts</w:t>
                        </w:r>
                      </w:p>
                      <w:p>
                        <w:pPr>
                          <w:autoSpaceDE w:val="false"/>
                          <w:spacing w:before="0" w:after="0" w:lineRule="auto" w:line="240"/>
                          <w:ind w:left="0" w:right="0" w:hanging="0"/>
                          <w:jc w:val="both"/>
                          <w:rPr/>
                        </w:pPr>
                        <w:r>
                          <w:rPr>
                            <w:sz w:val="24"/>
                            <w:b w:val="false"/>
                            <w:szCs w:val="24"/>
                            <w:bCs w:val="false"/>
                            <w:rFonts w:ascii="Times New Roman" w:hAnsi="Times New Roman" w:eastAsia="Times-Roman" w:cs="Times-Roman"/>
                            <w:lang w:val="fr-FR"/>
                          </w:rPr>
                          <w:t>- Pour Mac Os X 10.3 et plus : Double-clic sur le fichier de police (aleagram.TTF) &gt; bouton "installer dans la police" en bas de fenêtre.</w:t>
                        </w:r>
                      </w:p>
                      <w:p>
                        <w:pPr>
                          <w:autoSpaceDE w:val="false"/>
                          <w:spacing w:before="0" w:after="0" w:lineRule="auto" w:line="240"/>
                          <w:ind w:left="0" w:right="0" w:hanging="0"/>
                          <w:jc w:val="both"/>
                          <w:rPr/>
                        </w:pPr>
                        <w:r>
                          <w:rPr>
                            <w:sz w:val="24"/>
                            <w:b w:val="false"/>
                            <w:szCs w:val="24"/>
                            <w:bCs w:val="false"/>
                            <w:rFonts w:ascii="Times New Roman" w:hAnsi="Times New Roman" w:eastAsia="Times-Roman" w:cs="Times-Roman"/>
                            <w:lang w:val="fr-FR"/>
                          </w:rPr>
                          <w:t>Dans l'application bureautique de votre choix (word, excel, powerpoint ...) sélectionnez la police Aleagram et entrez la lettre correspondant à l'aléagramme de votre choix.</w:t>
                        </w:r>
                      </w:p>
                      <w:p>
                        <w:pPr>
                          <w:jc w:val="both"/>
                          <w:rPr/>
                        </w:pPr>
                        <w:r>
                          <w:rPr>
                            <w:sz w:val="24"/>
                            <w:b w:val="false"/>
                            <w:szCs w:val="24"/>
                            <w:bCs w:val="false"/>
                            <w:rFonts w:ascii="Times New Roman" w:hAnsi="Times New Roman" w:eastAsia="Times-Roman" w:cs="Times-Roman"/>
                            <w:lang w:val="fr-FR"/>
                          </w:rPr>
                          <w:t>Attention, les aléagrammes n'apparaîtront que si la police Aleagram est installée sur l'ordinateur.</w:t>
                        </w:r>
                      </w:p>
                    </w:txbxContent>
                  </v:textbox>
                  <w10:wrap type="square"/>
                  <v:fill o:detectmouseclick="t" on="false"/>
                  <v:stroke color="black" joinstyle="round" endcap="flat"/>
                </v:shape>
              </w:pict>
            </mc:Fallback>
          </mc:AlternateContent>
        </w:r>
      </w:hyperlink>
      <w:r>
        <w:br w:type="page"/>
      </w:r>
    </w:p>
    <w:p>
      <w:pPr>
        <w:pStyle w:val="Titre1"/>
        <w:jc w:val="center"/>
        <w:rPr/>
      </w:pPr>
      <w:r>
        <w:rPr>
          <w:rStyle w:val="Policepardfaut"/>
        </w:rPr>
        <w:t>RESSOURCE</w:t>
      </w:r>
      <w:r>
        <w:rPr>
          <w:rStyle w:val="Policepardfaut"/>
        </w:rPr>
        <w:t>S</w:t>
      </w:r>
    </w:p>
    <w:p>
      <w:pPr>
        <w:pStyle w:val="Corpsdetexte"/>
        <w:jc w:val="center"/>
        <w:rPr>
          <w:rStyle w:val="Policepardfaut"/>
        </w:rPr>
      </w:pPr>
      <w:r>
        <w:rPr/>
      </w:r>
    </w:p>
    <w:p>
      <w:pPr>
        <w:pStyle w:val="Corpsdetexte"/>
        <w:jc w:val="left"/>
        <w:rPr>
          <w:rStyle w:val="Policepardfaut"/>
        </w:rPr>
      </w:pPr>
      <w:r>
        <w:rPr/>
      </w:r>
    </w:p>
    <w:p>
      <w:pPr>
        <w:pStyle w:val="Corpsdetexte"/>
        <w:jc w:val="left"/>
        <w:rPr/>
      </w:pPr>
      <w:r>
        <w:rPr>
          <w:rStyle w:val="Policepardfaut"/>
        </w:rPr>
        <w:t>Dossier Départemental des Risques Majeurs de la Meuse – version 2019</w:t>
      </w:r>
    </w:p>
    <w:p>
      <w:pPr>
        <w:pStyle w:val="Corpsdetexte"/>
        <w:jc w:val="left"/>
        <w:rPr/>
      </w:pPr>
      <w:r>
        <w:rPr>
          <w:rStyle w:val="Policepardfaut"/>
        </w:rPr>
        <w:t>Institut des Risques Majeurs de Grenoble – Documents d’information et modèle de DICRIM</w:t>
      </w:r>
    </w:p>
    <w:p>
      <w:pPr>
        <w:pStyle w:val="Corpsdetexte"/>
        <w:spacing w:before="0" w:after="140"/>
        <w:jc w:val="left"/>
        <w:rPr/>
      </w:pPr>
      <w:r>
        <w:rPr>
          <w:rStyle w:val="Policepardfaut"/>
        </w:rPr>
        <w:t>Commune de Pont de Claix (38) – DICRIM</w:t>
      </w:r>
    </w:p>
    <w:sectPr>
      <w:footerReference w:type="default" r:id="rId108"/>
      <w:type w:val="nextPage"/>
      <w:pgSz w:orient="landscape" w:w="16838" w:h="11906"/>
      <w:pgMar w:left="567" w:right="567" w:header="0" w:top="567" w:footer="567" w:bottom="1035" w:gutter="0"/>
      <w:pgNumType w:fmt="decimal"/>
      <w:formProt w:val="false"/>
      <w:textDirection w:val="lrTb"/>
      <w:docGrid w:type="default" w:linePitch="312" w:charSpace="429496115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Georgia">
    <w:charset w:val="00"/>
    <w:family w:val="roman"/>
    <w:pitch w:val="variable"/>
  </w:font>
  <w:font w:name="OpenSymbol">
    <w:altName w:val="Arial Unicode MS"/>
    <w:charset w:val="02"/>
    <w:family w:val="auto"/>
    <w:pitch w:val="default"/>
  </w:font>
  <w:font w:name="Liberation Sans">
    <w:altName w:val="Arial"/>
    <w:charset w:val="00"/>
    <w:family w:val="swiss"/>
    <w:pitch w:val="variable"/>
  </w:font>
  <w:font w:name="Palatino Linotype">
    <w:charset w:val="00"/>
    <w:family w:val="roman"/>
    <w:pitch w:val="variable"/>
  </w:font>
  <w:font w:name="Tahoma">
    <w:charset w:val="00"/>
    <w:family w:val="roman"/>
    <w:pitch w:val="variable"/>
  </w:font>
  <w:font w:name="Noto Sans">
    <w:charset w:val="00"/>
    <w:family w:val="roman"/>
    <w:pitch w:val="variable"/>
  </w:font>
  <w:font w:name="Arial">
    <w:charset w:val="00"/>
    <w:family w:val="roman"/>
    <w:pitch w:val="variable"/>
  </w:font>
  <w:font w:name="OpenSymbol">
    <w:altName w:val="Arial Unicode MS"/>
    <w:charset w:val="00"/>
    <w:family w:val="roman"/>
    <w:pitch w:val="variable"/>
  </w:font>
  <w:font w:name="Arial Unicode MS">
    <w:charset w:val="00"/>
    <w:family w:val="roman"/>
    <w:pitch w:val="variable"/>
  </w:font>
  <w:font w:name="Century Gothic">
    <w:charset w:val="00"/>
    <w:family w:val="roman"/>
    <w:pitch w:val="variable"/>
  </w:font>
  <w:font w:name="Liberation Sans">
    <w:altName w:val="Arial"/>
    <w:charset w:val="00"/>
    <w:family w:val="roman"/>
    <w:pitch w:val="variable"/>
  </w:font>
  <w:font w:name="Courier New">
    <w:charset w:val="00"/>
    <w:family w:val="roman"/>
    <w:pitch w:val="variable"/>
  </w:font>
  <w:font w:name="Liberation Mono">
    <w:altName w:val="Courier New"/>
    <w:charset w:val="00"/>
    <w:family w:val="roman"/>
    <w:pitch w:val="variable"/>
  </w:font>
  <w:font w:name="Candara">
    <w:charset w:val="00"/>
    <w:family w:val="roman"/>
    <w:pitch w:val="variable"/>
  </w:font>
  <w:font w:name="Liberation Mono">
    <w:altName w:val="Courier New"/>
    <w:charset w:val="00"/>
    <w:family w:val="modern"/>
    <w:pitch w:val="fixed"/>
  </w:font>
  <w:font w:name="Times New Roman">
    <w:charset w:val="00"/>
    <w:family w:val="roman"/>
    <w:pitch w:val="default"/>
  </w:font>
  <w:font w:name="Aleagram2013">
    <w:charset w:val="00"/>
    <w:family w:val="auto"/>
    <w:pitch w:val="variable"/>
  </w:font>
  <w:font w:name="Marianne">
    <w:charset w:val="00"/>
    <w:family w:val="modern"/>
    <w:pitch w:val="variable"/>
  </w:font>
  <w:font w:name="Georgia">
    <w:charset w:val="00"/>
    <w:family w:val="roman"/>
    <w:pitch w:val="default"/>
  </w:font>
  <w:font w:name="Symbol">
    <w:charset w:val="02"/>
    <w:family w:val="auto"/>
    <w:pitch w:val="default"/>
  </w:font>
  <w:font w:name="OpenSymbol">
    <w:altName w:val="Arial Unicode MS"/>
    <w:charset w:val="01"/>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jc w:val="center"/>
      <w:rPr>
        <w:rFonts w:ascii="Times New Roman" w:hAnsi="Times New Roman"/>
        <w:i/>
        <w:i/>
        <w:iCs/>
        <w:sz w:val="16"/>
        <w:szCs w:val="16"/>
      </w:rPr>
    </w:pPr>
    <w:r>
      <w:rPr>
        <w:rFonts w:ascii="Times New Roman" w:hAnsi="Times New Roman"/>
        <w:i/>
        <w:iCs/>
        <w:sz w:val="16"/>
        <w:szCs w:val="16"/>
      </w:rPr>
      <w:fldChar w:fldCharType="begin"/>
    </w:r>
    <w:r>
      <w:rPr>
        <w:sz w:val="16"/>
        <w:i/>
        <w:szCs w:val="16"/>
        <w:iCs/>
        <w:rFonts w:ascii="Times New Roman" w:hAnsi="Times New Roman"/>
      </w:rPr>
      <w:instrText> PAGE </w:instrText>
    </w:r>
    <w:r>
      <w:rPr>
        <w:sz w:val="16"/>
        <w:i/>
        <w:szCs w:val="16"/>
        <w:iCs/>
        <w:rFonts w:ascii="Times New Roman" w:hAnsi="Times New Roman"/>
      </w:rPr>
      <w:fldChar w:fldCharType="separate"/>
    </w:r>
    <w:r>
      <w:rPr>
        <w:sz w:val="16"/>
        <w:i/>
        <w:szCs w:val="16"/>
        <w:iCs/>
        <w:rFonts w:ascii="Times New Roman" w:hAnsi="Times New Roman"/>
      </w:rPr>
      <w:t>26</w:t>
    </w:r>
    <w:r>
      <w:rPr>
        <w:sz w:val="16"/>
        <w:i/>
        <w:szCs w:val="16"/>
        <w:iCs/>
        <w:rFonts w:ascii="Times New Roman" w:hAnsi="Times New Roman"/>
      </w:rPr>
      <w:fldChar w:fldCharType="end"/>
    </w:r>
    <w:r>
      <w:rPr>
        <w:rFonts w:ascii="Times New Roman" w:hAnsi="Times New Roman"/>
        <w:i/>
        <w:iCs/>
        <w:sz w:val="16"/>
        <w:szCs w:val="16"/>
      </w:rPr>
      <w:t xml:space="preserve"> </w:t>
    </w:r>
    <w:r>
      <w:rPr>
        <w:rFonts w:ascii="Times New Roman" w:hAnsi="Times New Roman"/>
        <w:i/>
        <w:iCs/>
        <w:sz w:val="16"/>
        <w:szCs w:val="16"/>
      </w:rPr>
      <w:t xml:space="preserve">/ </w:t>
    </w:r>
    <w:r>
      <w:rPr>
        <w:rFonts w:ascii="Times New Roman" w:hAnsi="Times New Roman"/>
        <w:i/>
        <w:iCs/>
        <w:sz w:val="16"/>
        <w:szCs w:val="16"/>
      </w:rPr>
      <w:fldChar w:fldCharType="begin"/>
    </w:r>
    <w:r>
      <w:rPr>
        <w:sz w:val="16"/>
        <w:i/>
        <w:szCs w:val="16"/>
        <w:iCs/>
        <w:rFonts w:ascii="Times New Roman" w:hAnsi="Times New Roman"/>
      </w:rPr>
      <w:instrText> NUMPAGES </w:instrText>
    </w:r>
    <w:r>
      <w:rPr>
        <w:sz w:val="16"/>
        <w:i/>
        <w:szCs w:val="16"/>
        <w:iCs/>
        <w:rFonts w:ascii="Times New Roman" w:hAnsi="Times New Roman"/>
      </w:rPr>
      <w:fldChar w:fldCharType="separate"/>
    </w:r>
    <w:r>
      <w:rPr>
        <w:sz w:val="16"/>
        <w:i/>
        <w:szCs w:val="16"/>
        <w:iCs/>
        <w:rFonts w:ascii="Times New Roman" w:hAnsi="Times New Roman"/>
      </w:rPr>
      <w:t>26</w:t>
    </w:r>
    <w:r>
      <w:rPr>
        <w:sz w:val="16"/>
        <w:i/>
        <w:szCs w:val="16"/>
        <w:iCs/>
        <w:rFonts w:ascii="Times New Roman" w:hAnsi="Times New Roman"/>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jc w:val="center"/>
      <w:rPr>
        <w:rFonts w:ascii="Times New Roman" w:hAnsi="Times New Roman"/>
        <w:i/>
        <w:i/>
        <w:iCs/>
        <w:sz w:val="16"/>
        <w:szCs w:val="16"/>
      </w:rPr>
    </w:pPr>
    <w:r>
      <w:rPr>
        <w:rFonts w:ascii="Times New Roman" w:hAnsi="Times New Roman"/>
        <w:i/>
        <w:iCs/>
        <w:sz w:val="16"/>
        <w:szCs w:val="16"/>
      </w:rPr>
      <w:fldChar w:fldCharType="begin"/>
    </w:r>
    <w:r>
      <w:rPr>
        <w:sz w:val="16"/>
        <w:i/>
        <w:szCs w:val="16"/>
        <w:iCs/>
        <w:rFonts w:ascii="Times New Roman" w:hAnsi="Times New Roman"/>
      </w:rPr>
      <w:instrText> PAGE </w:instrText>
    </w:r>
    <w:r>
      <w:rPr>
        <w:sz w:val="16"/>
        <w:i/>
        <w:szCs w:val="16"/>
        <w:iCs/>
        <w:rFonts w:ascii="Times New Roman" w:hAnsi="Times New Roman"/>
      </w:rPr>
      <w:fldChar w:fldCharType="separate"/>
    </w:r>
    <w:r>
      <w:rPr>
        <w:sz w:val="16"/>
        <w:i/>
        <w:szCs w:val="16"/>
        <w:iCs/>
        <w:rFonts w:ascii="Times New Roman" w:hAnsi="Times New Roman"/>
      </w:rPr>
      <w:t>26</w:t>
    </w:r>
    <w:r>
      <w:rPr>
        <w:sz w:val="16"/>
        <w:i/>
        <w:szCs w:val="16"/>
        <w:iCs/>
        <w:rFonts w:ascii="Times New Roman" w:hAnsi="Times New Roman"/>
      </w:rPr>
      <w:fldChar w:fldCharType="end"/>
    </w:r>
    <w:r>
      <w:rPr>
        <w:rFonts w:ascii="Times New Roman" w:hAnsi="Times New Roman"/>
        <w:i/>
        <w:iCs/>
        <w:sz w:val="16"/>
        <w:szCs w:val="16"/>
      </w:rPr>
      <w:t xml:space="preserve"> </w:t>
    </w:r>
    <w:r>
      <w:rPr>
        <w:rFonts w:ascii="Times New Roman" w:hAnsi="Times New Roman"/>
        <w:i/>
        <w:iCs/>
        <w:sz w:val="16"/>
        <w:szCs w:val="16"/>
      </w:rPr>
      <w:t xml:space="preserve">/ </w:t>
    </w:r>
    <w:r>
      <w:rPr>
        <w:rFonts w:ascii="Times New Roman" w:hAnsi="Times New Roman"/>
        <w:i/>
        <w:iCs/>
        <w:sz w:val="16"/>
        <w:szCs w:val="16"/>
      </w:rPr>
      <w:fldChar w:fldCharType="begin"/>
    </w:r>
    <w:r>
      <w:rPr>
        <w:sz w:val="16"/>
        <w:i/>
        <w:szCs w:val="16"/>
        <w:iCs/>
        <w:rFonts w:ascii="Times New Roman" w:hAnsi="Times New Roman"/>
      </w:rPr>
      <w:instrText> NUMPAGES </w:instrText>
    </w:r>
    <w:r>
      <w:rPr>
        <w:sz w:val="16"/>
        <w:i/>
        <w:szCs w:val="16"/>
        <w:iCs/>
        <w:rFonts w:ascii="Times New Roman" w:hAnsi="Times New Roman"/>
      </w:rPr>
      <w:fldChar w:fldCharType="separate"/>
    </w:r>
    <w:r>
      <w:rPr>
        <w:sz w:val="16"/>
        <w:i/>
        <w:szCs w:val="16"/>
        <w:iCs/>
        <w:rFonts w:ascii="Times New Roman" w:hAnsi="Times New Roman"/>
      </w:rPr>
      <w:t>26</w:t>
    </w:r>
    <w:r>
      <w:rPr>
        <w:sz w:val="16"/>
        <w:i/>
        <w:szCs w:val="16"/>
        <w:iCs/>
        <w:rFonts w:ascii="Times New Roman" w:hAnsi="Times New Roman"/>
      </w:rPr>
      <w:fldChar w:fldCharType="end"/>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3">
    <w:lvl w:ilvl="0">
      <w:start w:val="1"/>
      <w:numFmt w:val="bullet"/>
      <w:lvlText w:val=""/>
      <w:lvlJc w:val="left"/>
      <w:pPr>
        <w:tabs>
          <w:tab w:val="num" w:pos="1429"/>
        </w:tabs>
        <w:ind w:left="1429" w:hanging="360"/>
      </w:pPr>
      <w:rPr>
        <w:rFonts w:ascii="Symbol" w:hAnsi="Symbol" w:cs="Symbol" w:hint="default"/>
        <w:rFonts w:cs="OpenSymbol"/>
      </w:rPr>
    </w:lvl>
    <w:lvl w:ilvl="1">
      <w:start w:val="1"/>
      <w:numFmt w:val="bullet"/>
      <w:lvlText w:val="◦"/>
      <w:lvlJc w:val="left"/>
      <w:pPr>
        <w:tabs>
          <w:tab w:val="num" w:pos="1789"/>
        </w:tabs>
        <w:ind w:left="1789" w:hanging="360"/>
      </w:pPr>
      <w:rPr>
        <w:rFonts w:ascii="OpenSymbol" w:hAnsi="OpenSymbol" w:cs="OpenSymbol" w:hint="default"/>
        <w:rFonts w:cs="OpenSymbol"/>
      </w:rPr>
    </w:lvl>
    <w:lvl w:ilvl="2">
      <w:start w:val="1"/>
      <w:numFmt w:val="bullet"/>
      <w:lvlText w:val="▪"/>
      <w:lvlJc w:val="left"/>
      <w:pPr>
        <w:tabs>
          <w:tab w:val="num" w:pos="2149"/>
        </w:tabs>
        <w:ind w:left="2149" w:hanging="360"/>
      </w:pPr>
      <w:rPr>
        <w:rFonts w:ascii="OpenSymbol" w:hAnsi="OpenSymbol" w:cs="OpenSymbol" w:hint="default"/>
        <w:rFonts w:cs="OpenSymbol"/>
      </w:rPr>
    </w:lvl>
    <w:lvl w:ilvl="3">
      <w:start w:val="1"/>
      <w:numFmt w:val="bullet"/>
      <w:lvlText w:val=""/>
      <w:lvlJc w:val="left"/>
      <w:pPr>
        <w:tabs>
          <w:tab w:val="num" w:pos="2509"/>
        </w:tabs>
        <w:ind w:left="2509" w:hanging="360"/>
      </w:pPr>
      <w:rPr>
        <w:rFonts w:ascii="Symbol" w:hAnsi="Symbol" w:cs="Symbol" w:hint="default"/>
        <w:rFonts w:cs="OpenSymbol"/>
      </w:rPr>
    </w:lvl>
    <w:lvl w:ilvl="4">
      <w:start w:val="1"/>
      <w:numFmt w:val="bullet"/>
      <w:lvlText w:val="◦"/>
      <w:lvlJc w:val="left"/>
      <w:pPr>
        <w:tabs>
          <w:tab w:val="num" w:pos="2869"/>
        </w:tabs>
        <w:ind w:left="2869" w:hanging="360"/>
      </w:pPr>
      <w:rPr>
        <w:rFonts w:ascii="OpenSymbol" w:hAnsi="OpenSymbol" w:cs="OpenSymbol" w:hint="default"/>
        <w:rFonts w:cs="OpenSymbol"/>
      </w:rPr>
    </w:lvl>
    <w:lvl w:ilvl="5">
      <w:start w:val="1"/>
      <w:numFmt w:val="bullet"/>
      <w:lvlText w:val="▪"/>
      <w:lvlJc w:val="left"/>
      <w:pPr>
        <w:tabs>
          <w:tab w:val="num" w:pos="3229"/>
        </w:tabs>
        <w:ind w:left="3229" w:hanging="360"/>
      </w:pPr>
      <w:rPr>
        <w:rFonts w:ascii="OpenSymbol" w:hAnsi="OpenSymbol" w:cs="OpenSymbol" w:hint="default"/>
        <w:rFonts w:cs="OpenSymbol"/>
      </w:rPr>
    </w:lvl>
    <w:lvl w:ilvl="6">
      <w:start w:val="1"/>
      <w:numFmt w:val="bullet"/>
      <w:lvlText w:val=""/>
      <w:lvlJc w:val="left"/>
      <w:pPr>
        <w:tabs>
          <w:tab w:val="num" w:pos="3589"/>
        </w:tabs>
        <w:ind w:left="3589" w:hanging="360"/>
      </w:pPr>
      <w:rPr>
        <w:rFonts w:ascii="Symbol" w:hAnsi="Symbol" w:cs="Symbol" w:hint="default"/>
        <w:rFonts w:cs="OpenSymbol"/>
      </w:rPr>
    </w:lvl>
    <w:lvl w:ilvl="7">
      <w:start w:val="1"/>
      <w:numFmt w:val="bullet"/>
      <w:lvlText w:val="◦"/>
      <w:lvlJc w:val="left"/>
      <w:pPr>
        <w:tabs>
          <w:tab w:val="num" w:pos="3949"/>
        </w:tabs>
        <w:ind w:left="3949" w:hanging="360"/>
      </w:pPr>
      <w:rPr>
        <w:rFonts w:ascii="OpenSymbol" w:hAnsi="OpenSymbol" w:cs="OpenSymbol" w:hint="default"/>
        <w:rFonts w:cs="OpenSymbol"/>
      </w:rPr>
    </w:lvl>
    <w:lvl w:ilvl="8">
      <w:start w:val="1"/>
      <w:numFmt w:val="bullet"/>
      <w:lvlText w:val="▪"/>
      <w:lvlJc w:val="left"/>
      <w:pPr>
        <w:tabs>
          <w:tab w:val="num" w:pos="4309"/>
        </w:tabs>
        <w:ind w:left="4309" w:hanging="360"/>
      </w:pPr>
      <w:rPr>
        <w:rFonts w:ascii="OpenSymbol" w:hAnsi="OpenSymbol" w:cs="OpenSymbol" w:hint="default"/>
        <w:rFonts w:cs="OpenSymbol"/>
      </w:rPr>
    </w:lvl>
  </w:abstractNum>
  <w:abstractNum w:abstractNumId="4">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5">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6">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7">
    <w:lvl w:ilvl="0">
      <w:start w:val="1"/>
      <w:numFmt w:val="bullet"/>
      <w:lvlText w:val=""/>
      <w:lvlJc w:val="left"/>
      <w:pPr>
        <w:tabs>
          <w:tab w:val="num" w:pos="1080"/>
        </w:tabs>
        <w:ind w:left="1080" w:hanging="360"/>
      </w:pPr>
      <w:rPr>
        <w:rFonts w:ascii="Symbol" w:hAnsi="Symbol" w:cs="Symbol" w:hint="default"/>
        <w:rFonts w:cs="OpenSymbol"/>
      </w:rPr>
    </w:lvl>
    <w:lvl w:ilvl="1">
      <w:start w:val="1"/>
      <w:numFmt w:val="bullet"/>
      <w:lvlText w:val="◦"/>
      <w:lvlJc w:val="left"/>
      <w:pPr>
        <w:tabs>
          <w:tab w:val="num" w:pos="1440"/>
        </w:tabs>
        <w:ind w:left="1440" w:hanging="360"/>
      </w:pPr>
      <w:rPr>
        <w:rFonts w:ascii="OpenSymbol" w:hAnsi="OpenSymbol" w:cs="OpenSymbol" w:hint="default"/>
        <w:rFonts w:cs="OpenSymbol"/>
      </w:rPr>
    </w:lvl>
    <w:lvl w:ilvl="2">
      <w:start w:val="1"/>
      <w:numFmt w:val="bullet"/>
      <w:lvlText w:val="▪"/>
      <w:lvlJc w:val="left"/>
      <w:pPr>
        <w:tabs>
          <w:tab w:val="num" w:pos="1800"/>
        </w:tabs>
        <w:ind w:left="1800" w:hanging="360"/>
      </w:pPr>
      <w:rPr>
        <w:rFonts w:ascii="OpenSymbol" w:hAnsi="OpenSymbol" w:cs="OpenSymbol" w:hint="default"/>
        <w:rFonts w:cs="OpenSymbol"/>
      </w:rPr>
    </w:lvl>
    <w:lvl w:ilvl="3">
      <w:start w:val="1"/>
      <w:numFmt w:val="bullet"/>
      <w:lvlText w:val=""/>
      <w:lvlJc w:val="left"/>
      <w:pPr>
        <w:tabs>
          <w:tab w:val="num" w:pos="2160"/>
        </w:tabs>
        <w:ind w:left="2160" w:hanging="360"/>
      </w:pPr>
      <w:rPr>
        <w:rFonts w:ascii="Symbol" w:hAnsi="Symbol" w:cs="Symbol" w:hint="default"/>
        <w:rFonts w:cs="OpenSymbol"/>
      </w:rPr>
    </w:lvl>
    <w:lvl w:ilvl="4">
      <w:start w:val="1"/>
      <w:numFmt w:val="bullet"/>
      <w:lvlText w:val="◦"/>
      <w:lvlJc w:val="left"/>
      <w:pPr>
        <w:tabs>
          <w:tab w:val="num" w:pos="2520"/>
        </w:tabs>
        <w:ind w:left="2520" w:hanging="360"/>
      </w:pPr>
      <w:rPr>
        <w:rFonts w:ascii="OpenSymbol" w:hAnsi="OpenSymbol" w:cs="OpenSymbol" w:hint="default"/>
        <w:rFonts w:cs="OpenSymbol"/>
      </w:rPr>
    </w:lvl>
    <w:lvl w:ilvl="5">
      <w:start w:val="1"/>
      <w:numFmt w:val="bullet"/>
      <w:lvlText w:val="▪"/>
      <w:lvlJc w:val="left"/>
      <w:pPr>
        <w:tabs>
          <w:tab w:val="num" w:pos="2880"/>
        </w:tabs>
        <w:ind w:left="2880" w:hanging="360"/>
      </w:pPr>
      <w:rPr>
        <w:rFonts w:ascii="OpenSymbol" w:hAnsi="OpenSymbol" w:cs="OpenSymbol" w:hint="default"/>
        <w:rFonts w:cs="OpenSymbol"/>
      </w:rPr>
    </w:lvl>
    <w:lvl w:ilvl="6">
      <w:start w:val="1"/>
      <w:numFmt w:val="bullet"/>
      <w:lvlText w:val=""/>
      <w:lvlJc w:val="left"/>
      <w:pPr>
        <w:tabs>
          <w:tab w:val="num" w:pos="3240"/>
        </w:tabs>
        <w:ind w:left="3240" w:hanging="360"/>
      </w:pPr>
      <w:rPr>
        <w:rFonts w:ascii="Symbol" w:hAnsi="Symbol" w:cs="Symbol" w:hint="default"/>
        <w:rFonts w:cs="OpenSymbol"/>
      </w:rPr>
    </w:lvl>
    <w:lvl w:ilvl="7">
      <w:start w:val="1"/>
      <w:numFmt w:val="bullet"/>
      <w:lvlText w:val="◦"/>
      <w:lvlJc w:val="left"/>
      <w:pPr>
        <w:tabs>
          <w:tab w:val="num" w:pos="3600"/>
        </w:tabs>
        <w:ind w:left="3600" w:hanging="360"/>
      </w:pPr>
      <w:rPr>
        <w:rFonts w:ascii="OpenSymbol" w:hAnsi="OpenSymbol" w:cs="OpenSymbol" w:hint="default"/>
        <w:rFonts w:cs="OpenSymbol"/>
      </w:rPr>
    </w:lvl>
    <w:lvl w:ilvl="8">
      <w:start w:val="1"/>
      <w:numFmt w:val="bullet"/>
      <w:lvlText w:val="▪"/>
      <w:lvlJc w:val="left"/>
      <w:pPr>
        <w:tabs>
          <w:tab w:val="num" w:pos="3960"/>
        </w:tabs>
        <w:ind w:left="3960" w:hanging="360"/>
      </w:pPr>
      <w:rPr>
        <w:rFonts w:ascii="OpenSymbol" w:hAnsi="OpenSymbol" w:cs="OpenSymbol" w:hint="default"/>
        <w:rFonts w:cs="OpenSymbol"/>
      </w:rPr>
    </w:lvl>
  </w:abstractNum>
  <w:abstractNum w:abstractNumId="8">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9">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0">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1">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2">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3">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4">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5">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6">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7">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8">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19">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bering>
</file>

<file path=word/settings.xml><?xml version="1.0" encoding="utf-8"?>
<w:settings xmlns:w="http://schemas.openxmlformats.org/wordprocessingml/2006/main">
  <w:zoom w:percent="90"/>
  <w:defaultTabStop w:val="709"/>
  <w:documentProtection w:edit="forms" w:enforcement="true"/>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Mangal"/>
        <w:kern w:val="2"/>
        <w:sz w:val="24"/>
        <w:szCs w:val="24"/>
        <w:lang w:val="fr-FR" w:eastAsia="zh-CN" w:bidi="hi-IN"/>
      </w:rPr>
    </w:rPrDefault>
    <w:pPrDefault>
      <w:pPr>
        <w:widowControl/>
      </w:pPr>
    </w:pPrDefault>
  </w:docDefaults>
  <w:style w:type="paragraph" w:styleId="Normal">
    <w:name w:val="Normal"/>
    <w:qFormat/>
    <w:pPr>
      <w:widowControl/>
      <w:kinsoku w:val="true"/>
      <w:overflowPunct w:val="true"/>
      <w:autoSpaceDE w:val="true"/>
      <w:bidi w:val="0"/>
    </w:pPr>
    <w:rPr>
      <w:rFonts w:ascii="Liberation Serif" w:hAnsi="Liberation Serif" w:eastAsia="NSimSun" w:cs="Mangal"/>
      <w:color w:val="auto"/>
      <w:kern w:val="2"/>
      <w:sz w:val="24"/>
      <w:szCs w:val="24"/>
      <w:lang w:val="fr-FR" w:eastAsia="zh-CN" w:bidi="hi-IN"/>
    </w:rPr>
  </w:style>
  <w:style w:type="paragraph" w:styleId="Titre1">
    <w:name w:val="Heading 1"/>
    <w:basedOn w:val="Titre"/>
    <w:next w:val="Corpsdetexte"/>
    <w:qFormat/>
    <w:pPr>
      <w:numPr>
        <w:ilvl w:val="0"/>
        <w:numId w:val="1"/>
      </w:numPr>
      <w:pBdr>
        <w:top w:val="single" w:sz="2" w:space="1" w:color="CCCCCC" w:shadow="1"/>
        <w:left w:val="single" w:sz="2" w:space="1" w:color="CCCCCC" w:shadow="1"/>
        <w:bottom w:val="single" w:sz="2" w:space="1" w:color="CCCCCC" w:shadow="1"/>
        <w:right w:val="single" w:sz="2" w:space="1" w:color="CCCCCC" w:shadow="1"/>
      </w:pBdr>
      <w:spacing w:before="240" w:after="120"/>
      <w:outlineLvl w:val="0"/>
    </w:pPr>
    <w:rPr>
      <w:rFonts w:ascii="Georgia" w:hAnsi="Georgia"/>
      <w:b/>
      <w:bCs/>
      <w:sz w:val="36"/>
      <w:szCs w:val="36"/>
    </w:rPr>
  </w:style>
  <w:style w:type="paragraph" w:styleId="Titre2">
    <w:name w:val="Heading 2"/>
    <w:basedOn w:val="Titre"/>
    <w:next w:val="Corpsdetexte"/>
    <w:qFormat/>
    <w:pPr>
      <w:numPr>
        <w:ilvl w:val="1"/>
        <w:numId w:val="1"/>
      </w:numPr>
      <w:spacing w:before="200" w:after="120"/>
      <w:outlineLvl w:val="1"/>
    </w:pPr>
    <w:rPr>
      <w:rFonts w:ascii="Times New Roman" w:hAnsi="Times New Roman"/>
      <w:b w:val="false"/>
      <w:bCs/>
      <w:i/>
      <w:sz w:val="32"/>
      <w:szCs w:val="32"/>
      <w:highlight w:val="yellow"/>
    </w:rPr>
  </w:style>
  <w:style w:type="paragraph" w:styleId="Titre3">
    <w:name w:val="Heading 3"/>
    <w:basedOn w:val="Titre"/>
    <w:next w:val="Corpsdetexte"/>
    <w:qFormat/>
    <w:pPr>
      <w:numPr>
        <w:ilvl w:val="2"/>
        <w:numId w:val="1"/>
      </w:numPr>
      <w:spacing w:before="140" w:after="120"/>
      <w:outlineLvl w:val="2"/>
    </w:pPr>
    <w:rPr>
      <w:b/>
      <w:bCs/>
      <w:sz w:val="28"/>
      <w:szCs w:val="28"/>
    </w:rPr>
  </w:style>
  <w:style w:type="paragraph" w:styleId="Titre4">
    <w:name w:val="Heading 4"/>
    <w:basedOn w:val="Titre"/>
    <w:next w:val="Corpsdetexte"/>
    <w:qFormat/>
    <w:pPr>
      <w:numPr>
        <w:ilvl w:val="3"/>
        <w:numId w:val="1"/>
      </w:numPr>
      <w:spacing w:before="120" w:after="120"/>
      <w:outlineLvl w:val="3"/>
    </w:pPr>
    <w:rPr>
      <w:b/>
      <w:bCs/>
      <w:i/>
      <w:iCs/>
      <w:sz w:val="27"/>
      <w:szCs w:val="27"/>
    </w:rPr>
  </w:style>
  <w:style w:type="character" w:styleId="Policepardfaut">
    <w:name w:val="Police par défaut"/>
    <w:qFormat/>
    <w:rPr/>
  </w:style>
  <w:style w:type="character" w:styleId="LienInternet">
    <w:name w:val="Lien Internet"/>
    <w:rPr>
      <w:color w:val="000080"/>
      <w:u w:val="single"/>
      <w:lang w:val="zxx" w:eastAsia="zxx" w:bidi="zxx"/>
    </w:rPr>
  </w:style>
  <w:style w:type="character" w:styleId="Puces">
    <w:name w:val="Puces"/>
    <w:qFormat/>
    <w:rPr>
      <w:rFonts w:ascii="OpenSymbol" w:hAnsi="OpenSymbol" w:eastAsia="OpenSymbol" w:cs="OpenSymbol"/>
    </w:rPr>
  </w:style>
  <w:style w:type="character" w:styleId="LienInternetvisit">
    <w:name w:val="Lien Internet visité"/>
    <w:rPr>
      <w:color w:val="800000"/>
      <w:u w:val="single"/>
      <w:lang w:val="zxx" w:eastAsia="zxx" w:bidi="zxx"/>
    </w:rPr>
  </w:style>
  <w:style w:type="character" w:styleId="Sautdindex">
    <w:name w:val="Saut d'index"/>
    <w:qFormat/>
    <w:rPr/>
  </w:style>
  <w:style w:type="paragraph" w:styleId="Titre">
    <w:name w:val="Titre"/>
    <w:basedOn w:val="Normal"/>
    <w:next w:val="Corpsdetexte"/>
    <w:qFormat/>
    <w:pPr>
      <w:keepNext w:val="true"/>
      <w:spacing w:before="240" w:after="120"/>
    </w:pPr>
    <w:rPr>
      <w:rFonts w:ascii="Liberation Sans" w:hAnsi="Liberation Sans" w:eastAsia="Microsoft YaHei" w:cs="Mangal"/>
      <w:sz w:val="28"/>
      <w:szCs w:val="28"/>
    </w:rPr>
  </w:style>
  <w:style w:type="paragraph" w:styleId="Corpsdetexte">
    <w:name w:val="Body Text"/>
    <w:basedOn w:val="Normal"/>
    <w:pPr>
      <w:spacing w:lineRule="auto" w:line="276" w:before="0" w:after="140"/>
    </w:pPr>
    <w:rPr/>
  </w:style>
  <w:style w:type="paragraph" w:styleId="Liste">
    <w:name w:val="List"/>
    <w:basedOn w:val="Corpsdetexte"/>
    <w:pPr/>
    <w:rPr>
      <w:rFonts w:cs="Mangal"/>
    </w:rPr>
  </w:style>
  <w:style w:type="paragraph" w:styleId="Lgende">
    <w:name w:val="Caption"/>
    <w:basedOn w:val="Normal"/>
    <w:qFormat/>
    <w:pPr>
      <w:suppressLineNumbers/>
      <w:spacing w:before="120" w:after="120"/>
    </w:pPr>
    <w:rPr>
      <w:rFonts w:cs="Mangal"/>
      <w:i/>
      <w:iCs/>
      <w:sz w:val="24"/>
      <w:szCs w:val="24"/>
    </w:rPr>
  </w:style>
  <w:style w:type="paragraph" w:styleId="Index">
    <w:name w:val="Index"/>
    <w:basedOn w:val="Normal"/>
    <w:qFormat/>
    <w:pPr>
      <w:suppressLineNumbers/>
    </w:pPr>
    <w:rPr>
      <w:rFonts w:cs="Mangal"/>
    </w:rPr>
  </w:style>
  <w:style w:type="paragraph" w:styleId="Normal1">
    <w:name w:val="LO-Normal"/>
    <w:qFormat/>
    <w:pPr>
      <w:widowControl/>
      <w:suppressAutoHyphens w:val="true"/>
      <w:kinsoku w:val="true"/>
      <w:overflowPunct w:val="true"/>
      <w:autoSpaceDE w:val="true"/>
      <w:bidi w:val="0"/>
    </w:pPr>
    <w:rPr>
      <w:rFonts w:ascii="Palatino Linotype" w:hAnsi="Palatino Linotype" w:eastAsia="Palatino Linotype" w:cs="Palatino Linotype"/>
      <w:color w:val="auto"/>
      <w:kern w:val="2"/>
      <w:sz w:val="24"/>
      <w:szCs w:val="24"/>
      <w:lang w:val="fr-FR" w:eastAsia="zh-CN" w:bidi="hi-IN"/>
    </w:rPr>
  </w:style>
  <w:style w:type="paragraph" w:styleId="HeaderandFooter">
    <w:name w:val="Header and Footer"/>
    <w:basedOn w:val="Normal"/>
    <w:qFormat/>
    <w:pPr>
      <w:suppressLineNumbers/>
      <w:tabs>
        <w:tab w:val="clear" w:pos="709"/>
        <w:tab w:val="center" w:pos="5386" w:leader="none"/>
        <w:tab w:val="right" w:pos="10772" w:leader="none"/>
      </w:tabs>
    </w:pPr>
    <w:rPr/>
  </w:style>
  <w:style w:type="paragraph" w:styleId="Pieddepage">
    <w:name w:val="Footer"/>
    <w:basedOn w:val="HeaderandFooter"/>
    <w:pPr>
      <w:suppressLineNumbers/>
      <w:tabs>
        <w:tab w:val="center" w:pos="5386" w:leader="none"/>
        <w:tab w:val="right" w:pos="10772" w:leader="none"/>
      </w:tabs>
    </w:pPr>
    <w:rPr/>
  </w:style>
  <w:style w:type="paragraph" w:styleId="Contenudetableau">
    <w:name w:val="Contenu de tableau"/>
    <w:basedOn w:val="Normal"/>
    <w:qFormat/>
    <w:pPr>
      <w:suppressLineNumbers/>
    </w:pPr>
    <w:rPr/>
  </w:style>
  <w:style w:type="paragraph" w:styleId="Standard">
    <w:name w:val="Standard"/>
    <w:qFormat/>
    <w:pPr>
      <w:widowControl/>
      <w:kinsoku w:val="true"/>
      <w:overflowPunct w:val="true"/>
      <w:autoSpaceDE w:val="true"/>
      <w:bidi w:val="0"/>
      <w:spacing w:lineRule="atLeast" w:line="200" w:before="0" w:after="0"/>
      <w:jc w:val="left"/>
    </w:pPr>
    <w:rPr>
      <w:rFonts w:ascii="Tahoma" w:hAnsi="Tahoma" w:eastAsia="Tahoma" w:cs="Liberation Sans"/>
      <w:b w:val="false"/>
      <w:i w:val="false"/>
      <w:strike w:val="false"/>
      <w:dstrike w:val="false"/>
      <w:outline w:val="false"/>
      <w:shadow w:val="false"/>
      <w:color w:val="auto"/>
      <w:kern w:val="2"/>
      <w:sz w:val="36"/>
      <w:szCs w:val="24"/>
      <w:u w:val="none"/>
      <w:em w:val="none"/>
      <w:lang w:val="fr-FR" w:eastAsia="zh-CN" w:bidi="hi-IN"/>
    </w:rPr>
  </w:style>
  <w:style w:type="paragraph" w:styleId="Objetsansremplissage">
    <w:name w:val="Objet sans remplissage"/>
    <w:basedOn w:val="Standard"/>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Objetsansremplissageetsansligne">
    <w:name w:val="Objet sans remplissage et sans ligne"/>
    <w:basedOn w:val="Standard"/>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Lignedecote">
    <w:name w:val="Ligne de cote"/>
    <w:basedOn w:val="Standard"/>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Plein">
    <w:name w:val="Plein"/>
    <w:qFormat/>
    <w:pPr>
      <w:widowControl/>
      <w:kinsoku w:val="true"/>
      <w:overflowPunct w:val="true"/>
      <w:autoSpaceDE w:val="true"/>
      <w:bidi w:val="0"/>
      <w:jc w:val="left"/>
    </w:pPr>
    <w:rPr>
      <w:rFonts w:ascii="Noto Sans" w:hAnsi="Noto Sans" w:eastAsia="Tahoma" w:cs="Liberation Sans"/>
      <w:b/>
      <w:color w:val="auto"/>
      <w:kern w:val="2"/>
      <w:sz w:val="28"/>
      <w:szCs w:val="24"/>
      <w:lang w:val="fr-FR" w:eastAsia="zh-CN" w:bidi="hi-IN"/>
    </w:rPr>
  </w:style>
  <w:style w:type="paragraph" w:styleId="Pleinbleu">
    <w:name w:val="Plein bleu"/>
    <w:basedOn w:val="Plein"/>
    <w:qFormat/>
    <w:pPr/>
    <w:rPr>
      <w:rFonts w:ascii="Noto Sans" w:hAnsi="Noto Sans"/>
      <w:b/>
      <w:color w:val="FFFFFF"/>
      <w:sz w:val="28"/>
    </w:rPr>
  </w:style>
  <w:style w:type="paragraph" w:styleId="Pleinvert">
    <w:name w:val="Plein vert"/>
    <w:basedOn w:val="Plein"/>
    <w:qFormat/>
    <w:pPr/>
    <w:rPr>
      <w:rFonts w:ascii="Noto Sans" w:hAnsi="Noto Sans"/>
      <w:b/>
      <w:color w:val="FFFFFF"/>
      <w:sz w:val="28"/>
    </w:rPr>
  </w:style>
  <w:style w:type="paragraph" w:styleId="Pleinrouge">
    <w:name w:val="Plein rouge"/>
    <w:basedOn w:val="Plein"/>
    <w:qFormat/>
    <w:pPr/>
    <w:rPr>
      <w:rFonts w:ascii="Noto Sans" w:hAnsi="Noto Sans"/>
      <w:b/>
      <w:color w:val="FFFFFF"/>
      <w:sz w:val="28"/>
    </w:rPr>
  </w:style>
  <w:style w:type="paragraph" w:styleId="Pleinjaune">
    <w:name w:val="Plein jaune"/>
    <w:basedOn w:val="Plein"/>
    <w:qFormat/>
    <w:pPr/>
    <w:rPr>
      <w:rFonts w:ascii="Noto Sans" w:hAnsi="Noto Sans"/>
      <w:b/>
      <w:color w:val="FFFFFF"/>
      <w:sz w:val="28"/>
    </w:rPr>
  </w:style>
  <w:style w:type="paragraph" w:styleId="Contour">
    <w:name w:val="Contour"/>
    <w:qFormat/>
    <w:pPr>
      <w:widowControl/>
      <w:kinsoku w:val="true"/>
      <w:overflowPunct w:val="true"/>
      <w:autoSpaceDE w:val="true"/>
      <w:bidi w:val="0"/>
      <w:jc w:val="left"/>
    </w:pPr>
    <w:rPr>
      <w:rFonts w:ascii="Noto Sans" w:hAnsi="Noto Sans" w:eastAsia="Tahoma" w:cs="Liberation Sans"/>
      <w:b/>
      <w:color w:val="auto"/>
      <w:kern w:val="2"/>
      <w:sz w:val="28"/>
      <w:szCs w:val="24"/>
      <w:lang w:val="fr-FR" w:eastAsia="zh-CN" w:bidi="hi-IN"/>
    </w:rPr>
  </w:style>
  <w:style w:type="paragraph" w:styleId="Contourbleu">
    <w:name w:val="Contour bleu"/>
    <w:basedOn w:val="Contour"/>
    <w:qFormat/>
    <w:pPr/>
    <w:rPr>
      <w:rFonts w:ascii="Noto Sans" w:hAnsi="Noto Sans"/>
      <w:b/>
      <w:color w:val="355269"/>
      <w:sz w:val="28"/>
    </w:rPr>
  </w:style>
  <w:style w:type="paragraph" w:styleId="Contourvert">
    <w:name w:val="Contour vert"/>
    <w:basedOn w:val="Contour"/>
    <w:qFormat/>
    <w:pPr/>
    <w:rPr>
      <w:rFonts w:ascii="Noto Sans" w:hAnsi="Noto Sans"/>
      <w:b/>
      <w:color w:val="127622"/>
      <w:sz w:val="28"/>
    </w:rPr>
  </w:style>
  <w:style w:type="paragraph" w:styleId="Contourrouge">
    <w:name w:val="Contour rouge"/>
    <w:basedOn w:val="Contour"/>
    <w:qFormat/>
    <w:pPr/>
    <w:rPr>
      <w:rFonts w:ascii="Noto Sans" w:hAnsi="Noto Sans"/>
      <w:b/>
      <w:color w:val="C9211E"/>
      <w:sz w:val="28"/>
    </w:rPr>
  </w:style>
  <w:style w:type="paragraph" w:styleId="Contourjaune">
    <w:name w:val="Contour jaune"/>
    <w:basedOn w:val="Contour"/>
    <w:qFormat/>
    <w:pPr/>
    <w:rPr>
      <w:rFonts w:ascii="Noto Sans" w:hAnsi="Noto Sans"/>
      <w:b/>
      <w:color w:val="B47804"/>
      <w:sz w:val="28"/>
    </w:rPr>
  </w:style>
  <w:style w:type="paragraph" w:styleId="StandardLTGliederung1">
    <w:name w:val="Standard~LT~Gliederung 1"/>
    <w:qFormat/>
    <w:pPr>
      <w:widowControl/>
      <w:kinsoku w:val="true"/>
      <w:overflowPunct w:val="true"/>
      <w:autoSpaceDE w:val="true"/>
      <w:bidi w:val="0"/>
      <w:spacing w:before="283" w:after="0"/>
      <w:jc w:val="left"/>
    </w:pPr>
    <w:rPr>
      <w:rFonts w:ascii="Arial" w:hAnsi="Arial" w:eastAsia="Tahoma" w:cs="Liberation Sans"/>
      <w:b w:val="false"/>
      <w:i w:val="false"/>
      <w:strike w:val="false"/>
      <w:dstrike w:val="false"/>
      <w:outline w:val="false"/>
      <w:shadow w:val="false"/>
      <w:color w:val="auto"/>
      <w:kern w:val="2"/>
      <w:sz w:val="63"/>
      <w:szCs w:val="24"/>
      <w:u w:val="none"/>
      <w:em w:val="none"/>
      <w:lang w:val="fr-FR" w:eastAsia="zh-CN" w:bidi="hi-IN"/>
    </w:rPr>
  </w:style>
  <w:style w:type="paragraph" w:styleId="StandardLTGliederung2">
    <w:name w:val="Standard~LT~Gliederung 2"/>
    <w:basedOn w:val="StandardLTGliederung1"/>
    <w:qFormat/>
    <w:pPr>
      <w:spacing w:before="227" w:after="0"/>
    </w:pPr>
    <w:rPr>
      <w:rFonts w:ascii="Arial" w:hAnsi="Arial"/>
      <w:b w:val="false"/>
      <w:i w:val="false"/>
      <w:strike w:val="false"/>
      <w:dstrike w:val="false"/>
      <w:outline w:val="false"/>
      <w:shadow w:val="false"/>
      <w:color w:val="auto"/>
      <w:kern w:val="2"/>
      <w:sz w:val="56"/>
      <w:u w:val="none"/>
      <w:em w:val="none"/>
    </w:rPr>
  </w:style>
  <w:style w:type="paragraph" w:styleId="StandardLTGliederung3">
    <w:name w:val="Standard~LT~Gliederung 3"/>
    <w:basedOn w:val="StandardLTGliederung2"/>
    <w:qFormat/>
    <w:pPr>
      <w:spacing w:before="170" w:after="0"/>
    </w:pPr>
    <w:rPr>
      <w:rFonts w:ascii="Arial" w:hAnsi="Arial"/>
      <w:b w:val="false"/>
      <w:i w:val="false"/>
      <w:strike w:val="false"/>
      <w:dstrike w:val="false"/>
      <w:outline w:val="false"/>
      <w:shadow w:val="false"/>
      <w:color w:val="auto"/>
      <w:kern w:val="2"/>
      <w:sz w:val="48"/>
      <w:u w:val="none"/>
      <w:em w:val="none"/>
    </w:rPr>
  </w:style>
  <w:style w:type="paragraph" w:styleId="StandardLTGliederung4">
    <w:name w:val="Standard~LT~Gliederung 4"/>
    <w:basedOn w:val="StandardLTGliederung3"/>
    <w:qFormat/>
    <w:pPr>
      <w:spacing w:before="113" w:after="0"/>
    </w:pPr>
    <w:rPr>
      <w:rFonts w:ascii="Arial" w:hAnsi="Arial"/>
      <w:b w:val="false"/>
      <w:i w:val="false"/>
      <w:strike w:val="false"/>
      <w:dstrike w:val="false"/>
      <w:outline w:val="false"/>
      <w:shadow w:val="false"/>
      <w:color w:val="auto"/>
      <w:kern w:val="2"/>
      <w:sz w:val="40"/>
      <w:u w:val="none"/>
      <w:em w:val="none"/>
    </w:rPr>
  </w:style>
  <w:style w:type="paragraph" w:styleId="StandardLTGliederung5">
    <w:name w:val="Standard~LT~Gliederung 5"/>
    <w:basedOn w:val="StandardLTGliederung4"/>
    <w:qFormat/>
    <w:pPr>
      <w:spacing w:before="57" w:after="0"/>
    </w:pPr>
    <w:rPr>
      <w:rFonts w:ascii="Arial" w:hAnsi="Arial"/>
      <w:b w:val="false"/>
      <w:i w:val="false"/>
      <w:strike w:val="false"/>
      <w:dstrike w:val="false"/>
      <w:outline w:val="false"/>
      <w:shadow w:val="false"/>
      <w:color w:val="auto"/>
      <w:kern w:val="2"/>
      <w:sz w:val="40"/>
      <w:u w:val="none"/>
      <w:em w:val="none"/>
    </w:rPr>
  </w:style>
  <w:style w:type="paragraph" w:styleId="StandardLTGliederung6">
    <w:name w:val="Standard~LT~Gliederung 6"/>
    <w:basedOn w:val="StandardLTGliederung5"/>
    <w:qFormat/>
    <w:pPr>
      <w:spacing w:before="57" w:after="0"/>
    </w:pPr>
    <w:rPr>
      <w:rFonts w:ascii="Arial" w:hAnsi="Arial"/>
      <w:b w:val="false"/>
      <w:i w:val="false"/>
      <w:strike w:val="false"/>
      <w:dstrike w:val="false"/>
      <w:outline w:val="false"/>
      <w:shadow w:val="false"/>
      <w:color w:val="auto"/>
      <w:kern w:val="2"/>
      <w:sz w:val="40"/>
      <w:u w:val="none"/>
      <w:em w:val="none"/>
    </w:rPr>
  </w:style>
  <w:style w:type="paragraph" w:styleId="StandardLTGliederung7">
    <w:name w:val="Standard~LT~Gliederung 7"/>
    <w:basedOn w:val="StandardLTGliederung6"/>
    <w:qFormat/>
    <w:pPr>
      <w:spacing w:before="57" w:after="0"/>
    </w:pPr>
    <w:rPr>
      <w:rFonts w:ascii="Arial" w:hAnsi="Arial"/>
      <w:b w:val="false"/>
      <w:i w:val="false"/>
      <w:strike w:val="false"/>
      <w:dstrike w:val="false"/>
      <w:outline w:val="false"/>
      <w:shadow w:val="false"/>
      <w:color w:val="auto"/>
      <w:kern w:val="2"/>
      <w:sz w:val="40"/>
      <w:u w:val="none"/>
      <w:em w:val="none"/>
    </w:rPr>
  </w:style>
  <w:style w:type="paragraph" w:styleId="StandardLTGliederung8">
    <w:name w:val="Standard~LT~Gliederung 8"/>
    <w:basedOn w:val="StandardLTGliederung7"/>
    <w:qFormat/>
    <w:pPr>
      <w:spacing w:before="57" w:after="0"/>
    </w:pPr>
    <w:rPr>
      <w:rFonts w:ascii="Arial" w:hAnsi="Arial"/>
      <w:b w:val="false"/>
      <w:i w:val="false"/>
      <w:strike w:val="false"/>
      <w:dstrike w:val="false"/>
      <w:outline w:val="false"/>
      <w:shadow w:val="false"/>
      <w:color w:val="auto"/>
      <w:kern w:val="2"/>
      <w:sz w:val="40"/>
      <w:u w:val="none"/>
      <w:em w:val="none"/>
    </w:rPr>
  </w:style>
  <w:style w:type="paragraph" w:styleId="StandardLTGliederung9">
    <w:name w:val="Standard~LT~Gliederung 9"/>
    <w:basedOn w:val="StandardLTGliederung8"/>
    <w:qFormat/>
    <w:pPr>
      <w:spacing w:before="57" w:after="0"/>
    </w:pPr>
    <w:rPr>
      <w:rFonts w:ascii="Arial" w:hAnsi="Arial"/>
      <w:b w:val="false"/>
      <w:i w:val="false"/>
      <w:strike w:val="false"/>
      <w:dstrike w:val="false"/>
      <w:outline w:val="false"/>
      <w:shadow w:val="false"/>
      <w:color w:val="auto"/>
      <w:kern w:val="2"/>
      <w:sz w:val="40"/>
      <w:u w:val="none"/>
      <w:em w:val="none"/>
    </w:rPr>
  </w:style>
  <w:style w:type="paragraph" w:styleId="StandardLTTitel">
    <w:name w:val="Standard~LT~Titel"/>
    <w:qFormat/>
    <w:pPr>
      <w:widowControl/>
      <w:kinsoku w:val="true"/>
      <w:overflowPunct w:val="true"/>
      <w:autoSpaceDE w:val="true"/>
      <w:bidi w:val="0"/>
      <w:jc w:val="center"/>
    </w:pPr>
    <w:rPr>
      <w:rFonts w:ascii="Arial" w:hAnsi="Arial" w:eastAsia="Tahoma" w:cs="Liberation Sans"/>
      <w:b w:val="false"/>
      <w:i w:val="false"/>
      <w:strike w:val="false"/>
      <w:dstrike w:val="false"/>
      <w:outline w:val="false"/>
      <w:shadow w:val="false"/>
      <w:color w:val="auto"/>
      <w:kern w:val="2"/>
      <w:sz w:val="88"/>
      <w:szCs w:val="24"/>
      <w:u w:val="none"/>
      <w:em w:val="none"/>
      <w:lang w:val="fr-FR" w:eastAsia="zh-CN" w:bidi="hi-IN"/>
    </w:rPr>
  </w:style>
  <w:style w:type="paragraph" w:styleId="StandardLTUntertitel">
    <w:name w:val="Standard~LT~Untertitel"/>
    <w:qFormat/>
    <w:pPr>
      <w:widowControl/>
      <w:kinsoku w:val="true"/>
      <w:overflowPunct w:val="true"/>
      <w:autoSpaceDE w:val="true"/>
      <w:bidi w:val="0"/>
      <w:jc w:val="center"/>
    </w:pPr>
    <w:rPr>
      <w:rFonts w:ascii="Arial" w:hAnsi="Arial" w:eastAsia="Tahoma" w:cs="Liberation Sans"/>
      <w:b w:val="false"/>
      <w:i w:val="false"/>
      <w:strike w:val="false"/>
      <w:dstrike w:val="false"/>
      <w:outline w:val="false"/>
      <w:shadow w:val="false"/>
      <w:color w:val="auto"/>
      <w:kern w:val="2"/>
      <w:sz w:val="64"/>
      <w:szCs w:val="24"/>
      <w:u w:val="none"/>
      <w:em w:val="none"/>
      <w:lang w:val="fr-FR" w:eastAsia="zh-CN" w:bidi="hi-IN"/>
    </w:rPr>
  </w:style>
  <w:style w:type="paragraph" w:styleId="StandardLTNotizen">
    <w:name w:val="Standard~LT~Notizen"/>
    <w:qFormat/>
    <w:pPr>
      <w:widowControl/>
      <w:kinsoku w:val="true"/>
      <w:overflowPunct w:val="true"/>
      <w:autoSpaceDE w:val="true"/>
      <w:bidi w:val="0"/>
      <w:ind w:left="340" w:right="0" w:hanging="340"/>
      <w:jc w:val="left"/>
    </w:pPr>
    <w:rPr>
      <w:rFonts w:ascii="Arial" w:hAnsi="Arial" w:eastAsia="Tahoma" w:cs="Liberation Sans"/>
      <w:b w:val="false"/>
      <w:i w:val="false"/>
      <w:strike w:val="false"/>
      <w:dstrike w:val="false"/>
      <w:outline w:val="false"/>
      <w:shadow w:val="false"/>
      <w:color w:val="auto"/>
      <w:kern w:val="2"/>
      <w:sz w:val="40"/>
      <w:szCs w:val="24"/>
      <w:u w:val="none"/>
      <w:em w:val="none"/>
      <w:lang w:val="fr-FR" w:eastAsia="zh-CN" w:bidi="hi-IN"/>
    </w:rPr>
  </w:style>
  <w:style w:type="paragraph" w:styleId="StandardLTHintergrundobjekte">
    <w:name w:val="Standard~LT~Hintergrundobjekte"/>
    <w:qFormat/>
    <w:pPr>
      <w:widowControl/>
      <w:kinsoku w:val="true"/>
      <w:overflowPunct w:val="true"/>
      <w:autoSpaceDE w:val="true"/>
      <w:bidi w:val="0"/>
      <w:jc w:val="left"/>
    </w:pPr>
    <w:rPr>
      <w:rFonts w:ascii="Times New Roman" w:hAnsi="Times New Roman" w:eastAsia="Tahoma" w:cs="Liberation Sans"/>
      <w:color w:val="auto"/>
      <w:kern w:val="2"/>
      <w:sz w:val="24"/>
      <w:szCs w:val="24"/>
      <w:lang w:val="fr-FR" w:eastAsia="zh-CN" w:bidi="hi-IN"/>
    </w:rPr>
  </w:style>
  <w:style w:type="paragraph" w:styleId="StandardLTHintergrund">
    <w:name w:val="Standard~LT~Hintergrund"/>
    <w:qFormat/>
    <w:pPr>
      <w:widowControl/>
      <w:kinsoku w:val="true"/>
      <w:overflowPunct w:val="true"/>
      <w:autoSpaceDE w:val="true"/>
      <w:bidi w:val="0"/>
      <w:jc w:val="left"/>
    </w:pPr>
    <w:rPr>
      <w:rFonts w:ascii="Times New Roman" w:hAnsi="Times New Roman" w:eastAsia="Tahoma" w:cs="Liberation Sans"/>
      <w:color w:val="auto"/>
      <w:kern w:val="2"/>
      <w:sz w:val="24"/>
      <w:szCs w:val="24"/>
      <w:lang w:val="fr-FR" w:eastAsia="zh-CN" w:bidi="hi-IN"/>
    </w:rPr>
  </w:style>
  <w:style w:type="paragraph" w:styleId="Default">
    <w:name w:val="default"/>
    <w:qFormat/>
    <w:pPr>
      <w:widowControl/>
      <w:kinsoku w:val="true"/>
      <w:overflowPunct w:val="true"/>
      <w:autoSpaceDE w:val="true"/>
      <w:bidi w:val="0"/>
      <w:spacing w:lineRule="atLeast" w:line="200" w:before="0" w:after="0"/>
      <w:jc w:val="left"/>
    </w:pPr>
    <w:rPr>
      <w:rFonts w:ascii="Tahoma" w:hAnsi="Tahoma" w:eastAsia="Tahoma" w:cs="Liberation Sans"/>
      <w:b w:val="false"/>
      <w:i w:val="false"/>
      <w:strike w:val="false"/>
      <w:dstrike w:val="false"/>
      <w:outline w:val="false"/>
      <w:shadow w:val="false"/>
      <w:color w:val="auto"/>
      <w:kern w:val="2"/>
      <w:sz w:val="36"/>
      <w:szCs w:val="24"/>
      <w:u w:val="none"/>
      <w:em w:val="none"/>
      <w:lang w:val="fr-FR" w:eastAsia="zh-CN" w:bidi="hi-IN"/>
    </w:rPr>
  </w:style>
  <w:style w:type="paragraph" w:styleId="Gray1">
    <w:name w:val="gray1"/>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Gray2">
    <w:name w:val="gray2"/>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Gray3">
    <w:name w:val="gray3"/>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Bw1">
    <w:name w:val="bw1"/>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Bw2">
    <w:name w:val="bw2"/>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Bw3">
    <w:name w:val="bw3"/>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Orange1">
    <w:name w:val="orange1"/>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Orange2">
    <w:name w:val="orange2"/>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Orange3">
    <w:name w:val="orange3"/>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Turquoise1">
    <w:name w:val="turquoise1"/>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Turquoise2">
    <w:name w:val="turquoise2"/>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Turquoise3">
    <w:name w:val="turquoise3"/>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Blue1">
    <w:name w:val="blue1"/>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Blue2">
    <w:name w:val="blue2"/>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Blue3">
    <w:name w:val="blue3"/>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Sun1">
    <w:name w:val="sun1"/>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Sun2">
    <w:name w:val="sun2"/>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Sun3">
    <w:name w:val="sun3"/>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Earth1">
    <w:name w:val="earth1"/>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Earth2">
    <w:name w:val="earth2"/>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Earth3">
    <w:name w:val="earth3"/>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Green1">
    <w:name w:val="green1"/>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Green2">
    <w:name w:val="green2"/>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Green3">
    <w:name w:val="green3"/>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Seetang1">
    <w:name w:val="seetang1"/>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Seetang2">
    <w:name w:val="seetang2"/>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Seetang3">
    <w:name w:val="seetang3"/>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Lightblue1">
    <w:name w:val="lightblue1"/>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Lightblue2">
    <w:name w:val="lightblue2"/>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Lightblue3">
    <w:name w:val="lightblue3"/>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Yellow1">
    <w:name w:val="yellow1"/>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Yellow2">
    <w:name w:val="yellow2"/>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Yellow3">
    <w:name w:val="yellow3"/>
    <w:basedOn w:val="Default"/>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Objetsdarrireplan">
    <w:name w:val="Objets d'arrière-plan"/>
    <w:qFormat/>
    <w:pPr>
      <w:widowControl/>
      <w:kinsoku w:val="true"/>
      <w:overflowPunct w:val="true"/>
      <w:autoSpaceDE w:val="true"/>
      <w:bidi w:val="0"/>
      <w:jc w:val="left"/>
    </w:pPr>
    <w:rPr>
      <w:rFonts w:ascii="Times New Roman" w:hAnsi="Times New Roman" w:eastAsia="Tahoma" w:cs="Liberation Sans"/>
      <w:color w:val="auto"/>
      <w:kern w:val="2"/>
      <w:sz w:val="24"/>
      <w:szCs w:val="24"/>
      <w:lang w:val="fr-FR" w:eastAsia="zh-CN" w:bidi="hi-IN"/>
    </w:rPr>
  </w:style>
  <w:style w:type="paragraph" w:styleId="Arrireplan">
    <w:name w:val="Arrière-plan"/>
    <w:qFormat/>
    <w:pPr>
      <w:widowControl/>
      <w:kinsoku w:val="true"/>
      <w:overflowPunct w:val="true"/>
      <w:autoSpaceDE w:val="true"/>
      <w:bidi w:val="0"/>
      <w:jc w:val="left"/>
    </w:pPr>
    <w:rPr>
      <w:rFonts w:ascii="Times New Roman" w:hAnsi="Times New Roman" w:eastAsia="Tahoma" w:cs="Liberation Sans"/>
      <w:color w:val="auto"/>
      <w:kern w:val="2"/>
      <w:sz w:val="24"/>
      <w:szCs w:val="24"/>
      <w:lang w:val="fr-FR" w:eastAsia="zh-CN" w:bidi="hi-IN"/>
    </w:rPr>
  </w:style>
  <w:style w:type="paragraph" w:styleId="Notes">
    <w:name w:val="Notes"/>
    <w:qFormat/>
    <w:pPr>
      <w:widowControl/>
      <w:kinsoku w:val="true"/>
      <w:overflowPunct w:val="true"/>
      <w:autoSpaceDE w:val="true"/>
      <w:bidi w:val="0"/>
      <w:ind w:left="340" w:right="0" w:hanging="340"/>
      <w:jc w:val="left"/>
    </w:pPr>
    <w:rPr>
      <w:rFonts w:ascii="Arial" w:hAnsi="Arial" w:eastAsia="Tahoma" w:cs="Liberation Sans"/>
      <w:b w:val="false"/>
      <w:i w:val="false"/>
      <w:strike w:val="false"/>
      <w:dstrike w:val="false"/>
      <w:outline w:val="false"/>
      <w:shadow w:val="false"/>
      <w:color w:val="auto"/>
      <w:kern w:val="2"/>
      <w:sz w:val="40"/>
      <w:szCs w:val="24"/>
      <w:u w:val="none"/>
      <w:em w:val="none"/>
      <w:lang w:val="fr-FR" w:eastAsia="zh-CN" w:bidi="hi-IN"/>
    </w:rPr>
  </w:style>
  <w:style w:type="paragraph" w:styleId="Plan1">
    <w:name w:val="Plan 1"/>
    <w:qFormat/>
    <w:pPr>
      <w:widowControl/>
      <w:kinsoku w:val="true"/>
      <w:overflowPunct w:val="true"/>
      <w:autoSpaceDE w:val="true"/>
      <w:bidi w:val="0"/>
      <w:spacing w:before="283" w:after="0"/>
      <w:jc w:val="left"/>
    </w:pPr>
    <w:rPr>
      <w:rFonts w:ascii="Arial" w:hAnsi="Arial" w:eastAsia="Tahoma" w:cs="Liberation Sans"/>
      <w:b w:val="false"/>
      <w:i w:val="false"/>
      <w:strike w:val="false"/>
      <w:dstrike w:val="false"/>
      <w:outline w:val="false"/>
      <w:shadow w:val="false"/>
      <w:color w:val="auto"/>
      <w:kern w:val="2"/>
      <w:sz w:val="63"/>
      <w:szCs w:val="24"/>
      <w:u w:val="none"/>
      <w:em w:val="none"/>
      <w:lang w:val="fr-FR" w:eastAsia="zh-CN" w:bidi="hi-IN"/>
    </w:rPr>
  </w:style>
  <w:style w:type="paragraph" w:styleId="Plan2">
    <w:name w:val="Plan 2"/>
    <w:basedOn w:val="Plan1"/>
    <w:qFormat/>
    <w:pPr>
      <w:spacing w:before="227" w:after="0"/>
    </w:pPr>
    <w:rPr>
      <w:rFonts w:ascii="Arial" w:hAnsi="Arial"/>
      <w:b w:val="false"/>
      <w:i w:val="false"/>
      <w:strike w:val="false"/>
      <w:dstrike w:val="false"/>
      <w:outline w:val="false"/>
      <w:shadow w:val="false"/>
      <w:color w:val="auto"/>
      <w:kern w:val="2"/>
      <w:sz w:val="56"/>
      <w:u w:val="none"/>
      <w:em w:val="none"/>
    </w:rPr>
  </w:style>
  <w:style w:type="paragraph" w:styleId="Plan3">
    <w:name w:val="Plan 3"/>
    <w:basedOn w:val="Plan2"/>
    <w:qFormat/>
    <w:pPr>
      <w:spacing w:before="170" w:after="0"/>
    </w:pPr>
    <w:rPr>
      <w:rFonts w:ascii="Arial" w:hAnsi="Arial"/>
      <w:b w:val="false"/>
      <w:i w:val="false"/>
      <w:strike w:val="false"/>
      <w:dstrike w:val="false"/>
      <w:outline w:val="false"/>
      <w:shadow w:val="false"/>
      <w:color w:val="auto"/>
      <w:kern w:val="2"/>
      <w:sz w:val="48"/>
      <w:u w:val="none"/>
      <w:em w:val="none"/>
    </w:rPr>
  </w:style>
  <w:style w:type="paragraph" w:styleId="Plan4">
    <w:name w:val="Plan 4"/>
    <w:basedOn w:val="Plan3"/>
    <w:qFormat/>
    <w:pPr>
      <w:spacing w:before="113" w:after="0"/>
    </w:pPr>
    <w:rPr>
      <w:rFonts w:ascii="Arial" w:hAnsi="Arial"/>
      <w:b w:val="false"/>
      <w:i w:val="false"/>
      <w:strike w:val="false"/>
      <w:dstrike w:val="false"/>
      <w:outline w:val="false"/>
      <w:shadow w:val="false"/>
      <w:color w:val="auto"/>
      <w:kern w:val="2"/>
      <w:sz w:val="40"/>
      <w:u w:val="none"/>
      <w:em w:val="none"/>
    </w:rPr>
  </w:style>
  <w:style w:type="paragraph" w:styleId="Plan5">
    <w:name w:val="Plan 5"/>
    <w:basedOn w:val="Plan4"/>
    <w:qFormat/>
    <w:pPr>
      <w:spacing w:before="57" w:after="0"/>
    </w:pPr>
    <w:rPr>
      <w:rFonts w:ascii="Arial" w:hAnsi="Arial"/>
      <w:b w:val="false"/>
      <w:i w:val="false"/>
      <w:strike w:val="false"/>
      <w:dstrike w:val="false"/>
      <w:outline w:val="false"/>
      <w:shadow w:val="false"/>
      <w:color w:val="auto"/>
      <w:kern w:val="2"/>
      <w:sz w:val="40"/>
      <w:u w:val="none"/>
      <w:em w:val="none"/>
    </w:rPr>
  </w:style>
  <w:style w:type="paragraph" w:styleId="Plan6">
    <w:name w:val="Plan 6"/>
    <w:basedOn w:val="Plan5"/>
    <w:qFormat/>
    <w:pPr>
      <w:spacing w:before="57" w:after="0"/>
    </w:pPr>
    <w:rPr>
      <w:rFonts w:ascii="Arial" w:hAnsi="Arial"/>
      <w:b w:val="false"/>
      <w:i w:val="false"/>
      <w:strike w:val="false"/>
      <w:dstrike w:val="false"/>
      <w:outline w:val="false"/>
      <w:shadow w:val="false"/>
      <w:color w:val="auto"/>
      <w:kern w:val="2"/>
      <w:sz w:val="40"/>
      <w:u w:val="none"/>
      <w:em w:val="none"/>
    </w:rPr>
  </w:style>
  <w:style w:type="paragraph" w:styleId="Plan7">
    <w:name w:val="Plan 7"/>
    <w:basedOn w:val="Plan6"/>
    <w:qFormat/>
    <w:pPr>
      <w:spacing w:before="57" w:after="0"/>
    </w:pPr>
    <w:rPr>
      <w:rFonts w:ascii="Arial" w:hAnsi="Arial"/>
      <w:b w:val="false"/>
      <w:i w:val="false"/>
      <w:strike w:val="false"/>
      <w:dstrike w:val="false"/>
      <w:outline w:val="false"/>
      <w:shadow w:val="false"/>
      <w:color w:val="auto"/>
      <w:kern w:val="2"/>
      <w:sz w:val="40"/>
      <w:u w:val="none"/>
      <w:em w:val="none"/>
    </w:rPr>
  </w:style>
  <w:style w:type="paragraph" w:styleId="Plan8">
    <w:name w:val="Plan 8"/>
    <w:basedOn w:val="Plan7"/>
    <w:qFormat/>
    <w:pPr>
      <w:spacing w:before="57" w:after="0"/>
    </w:pPr>
    <w:rPr>
      <w:rFonts w:ascii="Arial" w:hAnsi="Arial"/>
      <w:b w:val="false"/>
      <w:i w:val="false"/>
      <w:strike w:val="false"/>
      <w:dstrike w:val="false"/>
      <w:outline w:val="false"/>
      <w:shadow w:val="false"/>
      <w:color w:val="auto"/>
      <w:kern w:val="2"/>
      <w:sz w:val="40"/>
      <w:u w:val="none"/>
      <w:em w:val="none"/>
    </w:rPr>
  </w:style>
  <w:style w:type="paragraph" w:styleId="Plan9">
    <w:name w:val="Plan 9"/>
    <w:basedOn w:val="Plan8"/>
    <w:qFormat/>
    <w:pPr>
      <w:spacing w:before="57" w:after="0"/>
    </w:pPr>
    <w:rPr>
      <w:rFonts w:ascii="Arial" w:hAnsi="Arial"/>
      <w:b w:val="false"/>
      <w:i w:val="false"/>
      <w:strike w:val="false"/>
      <w:dstrike w:val="false"/>
      <w:outline w:val="false"/>
      <w:shadow w:val="false"/>
      <w:color w:val="auto"/>
      <w:kern w:val="2"/>
      <w:sz w:val="40"/>
      <w:u w:val="none"/>
      <w:em w:val="none"/>
    </w:rPr>
  </w:style>
  <w:style w:type="paragraph" w:styleId="Objectwitharrow">
    <w:name w:val="objectwitharrow"/>
    <w:basedOn w:val="Standard"/>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Objectwithshadow">
    <w:name w:val="objectwithshadow"/>
    <w:basedOn w:val="Standard"/>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Textbody">
    <w:name w:val="textbody"/>
    <w:basedOn w:val="Standard"/>
    <w:qFormat/>
    <w:pPr>
      <w:spacing w:lineRule="atLeast" w:line="200" w:before="0" w:after="0"/>
    </w:pPr>
    <w:rPr>
      <w:rFonts w:ascii="Tahoma" w:hAnsi="Tahoma"/>
      <w:b w:val="false"/>
      <w:i w:val="false"/>
      <w:strike w:val="false"/>
      <w:dstrike w:val="false"/>
      <w:outline w:val="false"/>
      <w:shadow w:val="false"/>
      <w:color w:val="auto"/>
      <w:kern w:val="2"/>
      <w:sz w:val="36"/>
      <w:u w:val="none"/>
      <w:em w:val="none"/>
    </w:rPr>
  </w:style>
  <w:style w:type="paragraph" w:styleId="Textbodyjustfied">
    <w:name w:val="textbodyjustfied"/>
    <w:basedOn w:val="Standard"/>
    <w:qFormat/>
    <w:pPr>
      <w:spacing w:lineRule="atLeast" w:line="200" w:before="0" w:after="0"/>
      <w:jc w:val="left"/>
    </w:pPr>
    <w:rPr>
      <w:rFonts w:ascii="Tahoma" w:hAnsi="Tahoma"/>
      <w:b w:val="false"/>
      <w:i w:val="false"/>
      <w:strike w:val="false"/>
      <w:dstrike w:val="false"/>
      <w:outline w:val="false"/>
      <w:shadow w:val="false"/>
      <w:color w:val="auto"/>
      <w:kern w:val="2"/>
      <w:sz w:val="36"/>
      <w:u w:val="none"/>
      <w:em w:val="none"/>
    </w:rPr>
  </w:style>
  <w:style w:type="paragraph" w:styleId="Textbodyindent">
    <w:name w:val="textbodyindent"/>
    <w:basedOn w:val="Standard"/>
    <w:qFormat/>
    <w:pPr>
      <w:spacing w:lineRule="atLeast" w:line="200" w:before="0" w:after="0"/>
      <w:ind w:left="0" w:right="0" w:firstLine="340"/>
    </w:pPr>
    <w:rPr>
      <w:rFonts w:ascii="Tahoma" w:hAnsi="Tahoma"/>
      <w:b w:val="false"/>
      <w:i w:val="false"/>
      <w:strike w:val="false"/>
      <w:dstrike w:val="false"/>
      <w:outline w:val="false"/>
      <w:shadow w:val="false"/>
      <w:color w:val="auto"/>
      <w:kern w:val="2"/>
      <w:sz w:val="36"/>
      <w:u w:val="none"/>
      <w:em w:val="none"/>
    </w:rPr>
  </w:style>
  <w:style w:type="paragraph" w:styleId="Title1">
    <w:name w:val="title1"/>
    <w:basedOn w:val="Standard"/>
    <w:qFormat/>
    <w:pPr>
      <w:spacing w:lineRule="atLeast" w:line="200" w:before="0" w:after="0"/>
      <w:jc w:val="center"/>
    </w:pPr>
    <w:rPr>
      <w:rFonts w:ascii="Tahoma" w:hAnsi="Tahoma"/>
      <w:b w:val="false"/>
      <w:i w:val="false"/>
      <w:strike w:val="false"/>
      <w:dstrike w:val="false"/>
      <w:outline w:val="false"/>
      <w:shadow w:val="false"/>
      <w:color w:val="auto"/>
      <w:kern w:val="2"/>
      <w:sz w:val="36"/>
      <w:u w:val="none"/>
      <w:em w:val="none"/>
    </w:rPr>
  </w:style>
  <w:style w:type="paragraph" w:styleId="Title2">
    <w:name w:val="title2"/>
    <w:basedOn w:val="Standard"/>
    <w:qFormat/>
    <w:pPr>
      <w:spacing w:lineRule="atLeast" w:line="200" w:before="57" w:after="57"/>
      <w:ind w:left="0" w:right="113" w:hanging="0"/>
      <w:jc w:val="center"/>
    </w:pPr>
    <w:rPr>
      <w:rFonts w:ascii="Tahoma" w:hAnsi="Tahoma"/>
      <w:b w:val="false"/>
      <w:i w:val="false"/>
      <w:strike w:val="false"/>
      <w:dstrike w:val="false"/>
      <w:outline w:val="false"/>
      <w:shadow w:val="false"/>
      <w:color w:val="auto"/>
      <w:kern w:val="2"/>
      <w:sz w:val="36"/>
      <w:u w:val="none"/>
      <w:em w:val="none"/>
    </w:rPr>
  </w:style>
  <w:style w:type="paragraph" w:styleId="Headline1">
    <w:name w:val="headline1"/>
    <w:basedOn w:val="Standard"/>
    <w:qFormat/>
    <w:pPr>
      <w:spacing w:lineRule="atLeast" w:line="200" w:before="238" w:after="119"/>
    </w:pPr>
    <w:rPr>
      <w:rFonts w:ascii="Tahoma" w:hAnsi="Tahoma"/>
      <w:b w:val="false"/>
      <w:i w:val="false"/>
      <w:strike w:val="false"/>
      <w:dstrike w:val="false"/>
      <w:outline w:val="false"/>
      <w:shadow w:val="false"/>
      <w:color w:val="auto"/>
      <w:kern w:val="2"/>
      <w:sz w:val="36"/>
      <w:u w:val="none"/>
      <w:em w:val="none"/>
    </w:rPr>
  </w:style>
  <w:style w:type="paragraph" w:styleId="Headline2">
    <w:name w:val="headline2"/>
    <w:basedOn w:val="Standard"/>
    <w:qFormat/>
    <w:pPr>
      <w:spacing w:lineRule="atLeast" w:line="200" w:before="238" w:after="119"/>
    </w:pPr>
    <w:rPr>
      <w:rFonts w:ascii="Tahoma" w:hAnsi="Tahoma"/>
      <w:b w:val="false"/>
      <w:i w:val="false"/>
      <w:strike w:val="false"/>
      <w:dstrike w:val="false"/>
      <w:outline w:val="false"/>
      <w:shadow w:val="false"/>
      <w:color w:val="auto"/>
      <w:kern w:val="2"/>
      <w:sz w:val="36"/>
      <w:u w:val="none"/>
      <w:em w:val="none"/>
    </w:rPr>
  </w:style>
  <w:style w:type="paragraph" w:styleId="BulletSymbols">
    <w:name w:val="Bullet Symbols"/>
    <w:qFormat/>
    <w:pPr>
      <w:widowControl/>
      <w:kinsoku w:val="true"/>
      <w:overflowPunct w:val="true"/>
      <w:autoSpaceDE w:val="true"/>
      <w:bidi w:val="0"/>
      <w:jc w:val="left"/>
    </w:pPr>
    <w:rPr>
      <w:rFonts w:ascii="OpenSymbol;Arial Unicode MS" w:hAnsi="OpenSymbol;Arial Unicode MS" w:eastAsia="Tahoma" w:cs="Liberation Sans"/>
      <w:color w:val="auto"/>
      <w:kern w:val="2"/>
      <w:sz w:val="24"/>
      <w:szCs w:val="24"/>
      <w:lang w:val="fr-FR" w:eastAsia="zh-CN" w:bidi="hi-IN"/>
    </w:rPr>
  </w:style>
  <w:style w:type="paragraph" w:styleId="Internetlink">
    <w:name w:val="Internet link"/>
    <w:qFormat/>
    <w:pPr>
      <w:widowControl/>
      <w:kinsoku w:val="true"/>
      <w:overflowPunct w:val="true"/>
      <w:autoSpaceDE w:val="true"/>
      <w:bidi w:val="0"/>
      <w:jc w:val="left"/>
    </w:pPr>
    <w:rPr>
      <w:rFonts w:ascii="Times New Roman" w:hAnsi="Times New Roman" w:eastAsia="Tahoma" w:cs="Liberation Sans"/>
      <w:color w:val="000080"/>
      <w:kern w:val="2"/>
      <w:sz w:val="24"/>
      <w:szCs w:val="24"/>
      <w:u w:val="single"/>
      <w:lang w:val="fr-FR" w:eastAsia="zh-CN" w:bidi="hi-IN"/>
    </w:rPr>
  </w:style>
  <w:style w:type="paragraph" w:styleId="NormalWeb">
    <w:name w:val="Normal (Web)"/>
    <w:qFormat/>
    <w:pPr>
      <w:widowControl/>
      <w:kinsoku w:val="true"/>
      <w:overflowPunct w:val="true"/>
      <w:autoSpaceDE w:val="true"/>
      <w:bidi w:val="0"/>
      <w:spacing w:before="494" w:after="494"/>
      <w:jc w:val="left"/>
    </w:pPr>
    <w:rPr>
      <w:rFonts w:ascii="Arial Unicode MS" w:hAnsi="Arial Unicode MS" w:eastAsia="Tahoma" w:cs="Liberation Sans"/>
      <w:color w:val="000000"/>
      <w:kern w:val="2"/>
      <w:sz w:val="24"/>
      <w:szCs w:val="24"/>
      <w:lang w:val="fr-FR" w:eastAsia="zh-CN" w:bidi="hi-IN"/>
    </w:rPr>
  </w:style>
  <w:style w:type="paragraph" w:styleId="Retraitcorpsdetexte2">
    <w:name w:val="Retrait corps de texte 2"/>
    <w:qFormat/>
    <w:pPr>
      <w:widowControl/>
      <w:tabs>
        <w:tab w:val="clear" w:pos="709"/>
        <w:tab w:val="left" w:pos="9682" w:leader="none"/>
        <w:tab w:val="left" w:pos="11619" w:leader="none"/>
        <w:tab w:val="left" w:pos="13407" w:leader="none"/>
        <w:tab w:val="left" w:pos="17249" w:leader="none"/>
        <w:tab w:val="left" w:pos="19258" w:leader="none"/>
        <w:tab w:val="left" w:pos="21183" w:leader="none"/>
        <w:tab w:val="left" w:pos="22283" w:leader="none"/>
        <w:tab w:val="left" w:pos="23659" w:leader="none"/>
      </w:tabs>
      <w:kinsoku w:val="true"/>
      <w:overflowPunct w:val="true"/>
      <w:autoSpaceDE w:val="true"/>
      <w:bidi w:val="0"/>
      <w:ind w:left="6031" w:right="0" w:hanging="0"/>
      <w:jc w:val="left"/>
    </w:pPr>
    <w:rPr>
      <w:rFonts w:ascii="Century Gothic" w:hAnsi="Century Gothic" w:eastAsia="Tahoma" w:cs="Liberation Sans"/>
      <w:color w:val="auto"/>
      <w:kern w:val="2"/>
      <w:sz w:val="18"/>
      <w:szCs w:val="24"/>
      <w:lang w:val="fr-FR" w:eastAsia="zh-CN" w:bidi="hi-IN"/>
    </w:rPr>
  </w:style>
  <w:style w:type="paragraph" w:styleId="Caption">
    <w:name w:val="caption"/>
    <w:qFormat/>
    <w:pPr>
      <w:widowControl/>
      <w:kinsoku w:val="true"/>
      <w:overflowPunct w:val="true"/>
      <w:autoSpaceDE w:val="true"/>
      <w:bidi w:val="0"/>
      <w:spacing w:before="212" w:after="212"/>
      <w:jc w:val="left"/>
    </w:pPr>
    <w:rPr>
      <w:rFonts w:ascii="Tahoma" w:hAnsi="Tahoma" w:eastAsia="Tahoma" w:cs="Liberation Sans"/>
      <w:i/>
      <w:color w:val="auto"/>
      <w:kern w:val="2"/>
      <w:sz w:val="24"/>
      <w:szCs w:val="24"/>
      <w:lang w:val="fr-FR" w:eastAsia="zh-CN" w:bidi="hi-IN"/>
    </w:rPr>
  </w:style>
  <w:style w:type="paragraph" w:styleId="Policepardfaut1">
    <w:name w:val="Police par défaut"/>
    <w:qFormat/>
    <w:pPr>
      <w:widowControl/>
      <w:kinsoku w:val="true"/>
      <w:overflowPunct w:val="true"/>
      <w:autoSpaceDE w:val="true"/>
      <w:bidi w:val="0"/>
      <w:jc w:val="left"/>
    </w:pPr>
    <w:rPr>
      <w:rFonts w:ascii="Liberation Sans;Arial" w:hAnsi="Liberation Sans;Arial" w:eastAsia="Tahoma" w:cs="Liberation Sans"/>
      <w:color w:val="auto"/>
      <w:kern w:val="2"/>
      <w:sz w:val="24"/>
      <w:szCs w:val="24"/>
      <w:lang w:val="fr-FR" w:eastAsia="zh-CN" w:bidi="hi-IN"/>
    </w:rPr>
  </w:style>
  <w:style w:type="paragraph" w:styleId="Labeur1">
    <w:name w:val="labeur1"/>
    <w:qFormat/>
    <w:pPr>
      <w:widowControl/>
      <w:kinsoku w:val="true"/>
      <w:overflowPunct w:val="true"/>
      <w:autoSpaceDE w:val="true"/>
      <w:bidi w:val="0"/>
      <w:jc w:val="left"/>
    </w:pPr>
    <w:rPr>
      <w:rFonts w:ascii="Arial" w:hAnsi="Arial" w:eastAsia="Tahoma" w:cs="Liberation Sans"/>
      <w:color w:val="708090"/>
      <w:kern w:val="2"/>
      <w:sz w:val="18"/>
      <w:szCs w:val="24"/>
      <w:lang w:val="fr-FR" w:eastAsia="zh-CN" w:bidi="hi-IN"/>
    </w:rPr>
  </w:style>
  <w:style w:type="paragraph" w:styleId="Labeurgras1">
    <w:name w:val="labeurgras1"/>
    <w:qFormat/>
    <w:pPr>
      <w:widowControl/>
      <w:kinsoku w:val="true"/>
      <w:overflowPunct w:val="true"/>
      <w:autoSpaceDE w:val="true"/>
      <w:bidi w:val="0"/>
      <w:jc w:val="left"/>
    </w:pPr>
    <w:rPr>
      <w:rFonts w:ascii="Arial" w:hAnsi="Arial" w:eastAsia="Tahoma" w:cs="Liberation Sans"/>
      <w:b/>
      <w:color w:val="708090"/>
      <w:kern w:val="2"/>
      <w:sz w:val="18"/>
      <w:szCs w:val="24"/>
      <w:lang w:val="fr-FR" w:eastAsia="zh-CN" w:bidi="hi-IN"/>
    </w:rPr>
  </w:style>
  <w:style w:type="paragraph" w:styleId="WW8Num24z0">
    <w:name w:val="WW8Num24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24z1">
    <w:name w:val="WW8Num24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Retraitcorpsdetexte3">
    <w:name w:val="Retrait corps de texte 3"/>
    <w:qFormat/>
    <w:pPr>
      <w:widowControl/>
      <w:kinsoku w:val="true"/>
      <w:overflowPunct w:val="true"/>
      <w:autoSpaceDE w:val="true"/>
      <w:bidi w:val="0"/>
      <w:ind w:left="6031" w:right="0" w:hanging="0"/>
      <w:jc w:val="left"/>
    </w:pPr>
    <w:rPr>
      <w:rFonts w:ascii="Century Gothic" w:hAnsi="Century Gothic" w:eastAsia="Tahoma" w:cs="Liberation Sans"/>
      <w:color w:val="auto"/>
      <w:kern w:val="2"/>
      <w:sz w:val="24"/>
      <w:szCs w:val="24"/>
      <w:lang w:val="fr-FR" w:eastAsia="zh-CN" w:bidi="hi-IN"/>
    </w:rPr>
  </w:style>
  <w:style w:type="paragraph" w:styleId="Listepuces2">
    <w:name w:val="Liste à puces 2"/>
    <w:qFormat/>
    <w:pPr>
      <w:widowControl/>
      <w:kinsoku w:val="true"/>
      <w:overflowPunct w:val="true"/>
      <w:autoSpaceDE w:val="true"/>
      <w:bidi w:val="0"/>
      <w:jc w:val="left"/>
    </w:pPr>
    <w:rPr>
      <w:rFonts w:ascii="Century Gothic" w:hAnsi="Century Gothic" w:eastAsia="Tahoma" w:cs="Liberation Sans"/>
      <w:color w:val="auto"/>
      <w:kern w:val="2"/>
      <w:sz w:val="18"/>
      <w:szCs w:val="24"/>
      <w:lang w:val="fr-FR" w:eastAsia="zh-CN" w:bidi="hi-IN"/>
    </w:rPr>
  </w:style>
  <w:style w:type="paragraph" w:styleId="Labeurgras">
    <w:name w:val="labeurgras"/>
    <w:qFormat/>
    <w:pPr>
      <w:widowControl/>
      <w:kinsoku w:val="true"/>
      <w:overflowPunct w:val="true"/>
      <w:autoSpaceDE w:val="true"/>
      <w:bidi w:val="0"/>
      <w:spacing w:before="494" w:after="494"/>
      <w:jc w:val="left"/>
    </w:pPr>
    <w:rPr>
      <w:rFonts w:ascii="Arial" w:hAnsi="Arial" w:eastAsia="Tahoma" w:cs="Liberation Sans"/>
      <w:b/>
      <w:color w:val="708090"/>
      <w:kern w:val="2"/>
      <w:sz w:val="18"/>
      <w:szCs w:val="24"/>
      <w:lang w:val="fr-FR" w:eastAsia="zh-CN" w:bidi="hi-IN"/>
    </w:rPr>
  </w:style>
  <w:style w:type="paragraph" w:styleId="WW8Num270z1">
    <w:name w:val="WW8Num270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84z0">
    <w:name w:val="WW8Num84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84z1">
    <w:name w:val="WW8Num84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A6">
    <w:name w:val="A6"/>
    <w:qFormat/>
    <w:pPr>
      <w:widowControl/>
      <w:kinsoku w:val="true"/>
      <w:overflowPunct w:val="true"/>
      <w:autoSpaceDE w:val="true"/>
      <w:bidi w:val="0"/>
      <w:jc w:val="left"/>
    </w:pPr>
    <w:rPr>
      <w:rFonts w:ascii="Century Gothic" w:hAnsi="Century Gothic" w:eastAsia="Tahoma" w:cs="Liberation Sans"/>
      <w:color w:val="auto"/>
      <w:kern w:val="2"/>
      <w:sz w:val="18"/>
      <w:szCs w:val="24"/>
      <w:lang w:val="fr-FR" w:eastAsia="zh-CN" w:bidi="hi-IN"/>
    </w:rPr>
  </w:style>
  <w:style w:type="paragraph" w:styleId="A5">
    <w:name w:val="A5"/>
    <w:qFormat/>
    <w:pPr>
      <w:widowControl/>
      <w:kinsoku w:val="true"/>
      <w:overflowPunct w:val="true"/>
      <w:autoSpaceDE w:val="true"/>
      <w:bidi w:val="0"/>
      <w:jc w:val="left"/>
    </w:pPr>
    <w:rPr>
      <w:rFonts w:ascii="Century Gothic" w:hAnsi="Century Gothic" w:eastAsia="Tahoma" w:cs="Liberation Sans"/>
      <w:color w:val="auto"/>
      <w:kern w:val="2"/>
      <w:sz w:val="18"/>
      <w:szCs w:val="24"/>
      <w:lang w:val="fr-FR" w:eastAsia="zh-CN" w:bidi="hi-IN"/>
    </w:rPr>
  </w:style>
  <w:style w:type="paragraph" w:styleId="WW8Num119z0">
    <w:name w:val="WW8Num119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119z4">
    <w:name w:val="WW8Num119z4"/>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A3">
    <w:name w:val="A3"/>
    <w:qFormat/>
    <w:pPr>
      <w:widowControl/>
      <w:kinsoku w:val="true"/>
      <w:overflowPunct w:val="true"/>
      <w:autoSpaceDE w:val="true"/>
      <w:bidi w:val="0"/>
      <w:jc w:val="left"/>
    </w:pPr>
    <w:rPr>
      <w:rFonts w:ascii="Century Gothic" w:hAnsi="Century Gothic" w:eastAsia="Tahoma" w:cs="Liberation Sans"/>
      <w:b/>
      <w:color w:val="auto"/>
      <w:kern w:val="2"/>
      <w:sz w:val="18"/>
      <w:szCs w:val="24"/>
      <w:lang w:val="fr-FR" w:eastAsia="zh-CN" w:bidi="hi-IN"/>
    </w:rPr>
  </w:style>
  <w:style w:type="paragraph" w:styleId="WW8Num46z1">
    <w:name w:val="WW8Num46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StyleEntteCenturyGothic9ptGras">
    <w:name w:val="Style En-tête + Century Gothic 9 pt Gras"/>
    <w:qFormat/>
    <w:pPr>
      <w:widowControl/>
      <w:tabs>
        <w:tab w:val="clear" w:pos="709"/>
        <w:tab w:val="left" w:pos="8001" w:leader="none"/>
        <w:tab w:val="left" w:pos="16002" w:leader="none"/>
      </w:tabs>
      <w:kinsoku w:val="true"/>
      <w:overflowPunct w:val="true"/>
      <w:autoSpaceDE w:val="true"/>
      <w:bidi w:val="0"/>
      <w:jc w:val="left"/>
    </w:pPr>
    <w:rPr>
      <w:rFonts w:ascii="Century Gothic" w:hAnsi="Century Gothic" w:eastAsia="Tahoma" w:cs="Liberation Sans"/>
      <w:b/>
      <w:color w:val="auto"/>
      <w:kern w:val="2"/>
      <w:sz w:val="22"/>
      <w:szCs w:val="24"/>
      <w:lang w:val="fr-FR" w:eastAsia="zh-CN" w:bidi="hi-IN"/>
    </w:rPr>
  </w:style>
  <w:style w:type="paragraph" w:styleId="A2">
    <w:name w:val="A2"/>
    <w:qFormat/>
    <w:pPr>
      <w:widowControl/>
      <w:tabs>
        <w:tab w:val="clear" w:pos="709"/>
        <w:tab w:val="left" w:pos="8001" w:leader="none"/>
        <w:tab w:val="left" w:pos="16002" w:leader="none"/>
      </w:tabs>
      <w:kinsoku w:val="true"/>
      <w:overflowPunct w:val="true"/>
      <w:autoSpaceDE w:val="true"/>
      <w:bidi w:val="0"/>
      <w:jc w:val="left"/>
    </w:pPr>
    <w:rPr>
      <w:rFonts w:ascii="Century Gothic" w:hAnsi="Century Gothic" w:eastAsia="Tahoma" w:cs="Liberation Sans"/>
      <w:b/>
      <w:color w:val="auto"/>
      <w:kern w:val="2"/>
      <w:sz w:val="20"/>
      <w:szCs w:val="24"/>
      <w:lang w:val="fr-FR" w:eastAsia="zh-CN" w:bidi="hi-IN"/>
    </w:rPr>
  </w:style>
  <w:style w:type="paragraph" w:styleId="NoteLogo">
    <w:name w:val="NoteLogo"/>
    <w:qFormat/>
    <w:pPr>
      <w:widowControl/>
      <w:tabs>
        <w:tab w:val="clear" w:pos="709"/>
        <w:tab w:val="left" w:pos="12002" w:leader="none"/>
      </w:tabs>
      <w:kinsoku w:val="true"/>
      <w:overflowPunct w:val="true"/>
      <w:autoSpaceDE w:val="true"/>
      <w:bidi w:val="0"/>
      <w:jc w:val="left"/>
    </w:pPr>
    <w:rPr>
      <w:rFonts w:ascii="Times New Roman" w:hAnsi="Times New Roman" w:eastAsia="Tahoma" w:cs="Liberation Sans"/>
      <w:color w:val="auto"/>
      <w:kern w:val="2"/>
      <w:sz w:val="18"/>
      <w:szCs w:val="24"/>
      <w:lang w:val="fr-FR" w:eastAsia="zh-CN" w:bidi="hi-IN"/>
    </w:rPr>
  </w:style>
  <w:style w:type="paragraph" w:styleId="EntteCar">
    <w:name w:val="En-tête Car"/>
    <w:qFormat/>
    <w:pPr>
      <w:widowControl/>
      <w:kinsoku w:val="true"/>
      <w:overflowPunct w:val="true"/>
      <w:autoSpaceDE w:val="true"/>
      <w:bidi w:val="0"/>
      <w:jc w:val="left"/>
    </w:pPr>
    <w:rPr>
      <w:rFonts w:ascii="Times New Roman" w:hAnsi="Times New Roman" w:eastAsia="Tahoma" w:cs="Liberation Sans"/>
      <w:color w:val="auto"/>
      <w:kern w:val="2"/>
      <w:sz w:val="24"/>
      <w:szCs w:val="24"/>
      <w:lang w:val="fr-FR" w:eastAsia="zh-CN" w:bidi="hi-IN"/>
    </w:rPr>
  </w:style>
  <w:style w:type="paragraph" w:styleId="StyleEntteCenturyGothic9ptGrasCar">
    <w:name w:val="Style En-tête + Century Gothic 9 pt Gras Car"/>
    <w:qFormat/>
    <w:pPr>
      <w:widowControl/>
      <w:kinsoku w:val="true"/>
      <w:overflowPunct w:val="true"/>
      <w:autoSpaceDE w:val="true"/>
      <w:bidi w:val="0"/>
      <w:jc w:val="left"/>
    </w:pPr>
    <w:rPr>
      <w:rFonts w:ascii="Century Gothic" w:hAnsi="Century Gothic" w:eastAsia="Tahoma" w:cs="Liberation Sans"/>
      <w:b/>
      <w:color w:val="auto"/>
      <w:kern w:val="2"/>
      <w:sz w:val="22"/>
      <w:szCs w:val="24"/>
      <w:lang w:val="fr-FR" w:eastAsia="zh-CN" w:bidi="hi-IN"/>
    </w:rPr>
  </w:style>
  <w:style w:type="paragraph" w:styleId="Style41">
    <w:name w:val="Style4"/>
    <w:qFormat/>
    <w:pPr>
      <w:widowControl/>
      <w:kinsoku w:val="true"/>
      <w:overflowPunct w:val="true"/>
      <w:autoSpaceDE w:val="true"/>
      <w:bidi w:val="0"/>
      <w:jc w:val="left"/>
    </w:pPr>
    <w:rPr>
      <w:rFonts w:ascii="Century Gothic" w:hAnsi="Century Gothic" w:eastAsia="Tahoma" w:cs="Liberation Sans"/>
      <w:b/>
      <w:color w:val="auto"/>
      <w:kern w:val="2"/>
      <w:sz w:val="18"/>
      <w:szCs w:val="24"/>
      <w:lang w:val="fr-FR" w:eastAsia="zh-CN" w:bidi="hi-IN"/>
    </w:rPr>
  </w:style>
  <w:style w:type="paragraph" w:styleId="WW8Num75z1">
    <w:name w:val="WW8Num75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120z0">
    <w:name w:val="WW8Num120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120z1">
    <w:name w:val="WW8Num120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Corpsdetexte2">
    <w:name w:val="Corps de texte 2"/>
    <w:qFormat/>
    <w:pPr>
      <w:widowControl/>
      <w:kinsoku w:val="true"/>
      <w:overflowPunct w:val="true"/>
      <w:autoSpaceDE w:val="true"/>
      <w:bidi w:val="0"/>
      <w:jc w:val="left"/>
    </w:pPr>
    <w:rPr>
      <w:rFonts w:ascii="Century Gothic" w:hAnsi="Century Gothic" w:eastAsia="Tahoma" w:cs="Liberation Sans"/>
      <w:color w:val="auto"/>
      <w:kern w:val="2"/>
      <w:sz w:val="24"/>
      <w:szCs w:val="24"/>
      <w:lang w:val="fr-FR" w:eastAsia="zh-CN" w:bidi="hi-IN"/>
    </w:rPr>
  </w:style>
  <w:style w:type="paragraph" w:styleId="Labeur">
    <w:name w:val="labeur"/>
    <w:qFormat/>
    <w:pPr>
      <w:widowControl/>
      <w:kinsoku w:val="true"/>
      <w:overflowPunct w:val="true"/>
      <w:autoSpaceDE w:val="true"/>
      <w:bidi w:val="0"/>
      <w:spacing w:before="494" w:after="494"/>
      <w:jc w:val="left"/>
    </w:pPr>
    <w:rPr>
      <w:rFonts w:ascii="Arial" w:hAnsi="Arial" w:eastAsia="Tahoma" w:cs="Liberation Sans"/>
      <w:color w:val="708090"/>
      <w:kern w:val="2"/>
      <w:sz w:val="18"/>
      <w:szCs w:val="24"/>
      <w:lang w:val="fr-FR" w:eastAsia="zh-CN" w:bidi="hi-IN"/>
    </w:rPr>
  </w:style>
  <w:style w:type="paragraph" w:styleId="WW8Num105z4">
    <w:name w:val="WW8Num105z4"/>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251z1">
    <w:name w:val="WW8Num251z1"/>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251z4">
    <w:name w:val="WW8Num251z4"/>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263z0">
    <w:name w:val="WW8Num263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263z4">
    <w:name w:val="WW8Num263z4"/>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113z0">
    <w:name w:val="WW8Num113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113z4">
    <w:name w:val="WW8Num113z4"/>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8z0">
    <w:name w:val="WW8Num8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8z4">
    <w:name w:val="WW8Num8z4"/>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164z4">
    <w:name w:val="WW8Num164z4"/>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A7">
    <w:name w:val="A7"/>
    <w:qFormat/>
    <w:pPr>
      <w:widowControl/>
      <w:kinsoku w:val="true"/>
      <w:overflowPunct w:val="true"/>
      <w:autoSpaceDE w:val="true"/>
      <w:bidi w:val="0"/>
      <w:jc w:val="left"/>
    </w:pPr>
    <w:rPr>
      <w:rFonts w:ascii="Century Gothic" w:hAnsi="Century Gothic" w:eastAsia="Tahoma" w:cs="Liberation Sans"/>
      <w:color w:val="auto"/>
      <w:kern w:val="2"/>
      <w:sz w:val="18"/>
      <w:szCs w:val="24"/>
      <w:lang w:val="fr-FR" w:eastAsia="zh-CN" w:bidi="hi-IN"/>
    </w:rPr>
  </w:style>
  <w:style w:type="paragraph" w:styleId="WW8Num243z0">
    <w:name w:val="WW8Num243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243z1">
    <w:name w:val="WW8Num243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142z0">
    <w:name w:val="WW8Num142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142z1">
    <w:name w:val="WW8Num142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205z0">
    <w:name w:val="WW8Num205z0"/>
    <w:qFormat/>
    <w:pPr>
      <w:widowControl/>
      <w:kinsoku w:val="true"/>
      <w:overflowPunct w:val="true"/>
      <w:autoSpaceDE w:val="true"/>
      <w:bidi w:val="0"/>
      <w:jc w:val="left"/>
    </w:pPr>
    <w:rPr>
      <w:rFonts w:ascii="Arial" w:hAnsi="Arial" w:eastAsia="Tahoma" w:cs="Liberation Sans"/>
      <w:color w:val="auto"/>
      <w:kern w:val="2"/>
      <w:sz w:val="24"/>
      <w:szCs w:val="24"/>
      <w:lang w:val="fr-FR" w:eastAsia="zh-CN" w:bidi="hi-IN"/>
    </w:rPr>
  </w:style>
  <w:style w:type="paragraph" w:styleId="WW8Num205z1">
    <w:name w:val="WW8Num205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178z0">
    <w:name w:val="WW8Num178z0"/>
    <w:qFormat/>
    <w:pPr>
      <w:widowControl/>
      <w:kinsoku w:val="true"/>
      <w:overflowPunct w:val="true"/>
      <w:autoSpaceDE w:val="true"/>
      <w:bidi w:val="0"/>
      <w:jc w:val="left"/>
    </w:pPr>
    <w:rPr>
      <w:rFonts w:ascii="Arial" w:hAnsi="Arial" w:eastAsia="Tahoma" w:cs="Liberation Sans"/>
      <w:color w:val="auto"/>
      <w:kern w:val="2"/>
      <w:sz w:val="24"/>
      <w:szCs w:val="24"/>
      <w:lang w:val="fr-FR" w:eastAsia="zh-CN" w:bidi="hi-IN"/>
    </w:rPr>
  </w:style>
  <w:style w:type="paragraph" w:styleId="WW8Num178z1">
    <w:name w:val="WW8Num178z1"/>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178z4">
    <w:name w:val="WW8Num178z4"/>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215z0">
    <w:name w:val="WW8Num215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215z1">
    <w:name w:val="WW8Num215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112z0">
    <w:name w:val="WW8Num112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112z1">
    <w:name w:val="WW8Num112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180z0">
    <w:name w:val="WW8Num180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180z4">
    <w:name w:val="WW8Num180z4"/>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273z0">
    <w:name w:val="WW8Num273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273z1">
    <w:name w:val="WW8Num273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118z0">
    <w:name w:val="WW8Num118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118z1">
    <w:name w:val="WW8Num118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90z0">
    <w:name w:val="WW8Num90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90z1">
    <w:name w:val="WW8Num90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224z0">
    <w:name w:val="WW8Num224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224z1">
    <w:name w:val="WW8Num224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184z0">
    <w:name w:val="WW8Num184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184z4">
    <w:name w:val="WW8Num184z4"/>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217z0">
    <w:name w:val="WW8Num217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217z1">
    <w:name w:val="WW8Num217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10z4">
    <w:name w:val="WW8Num10z4"/>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15z4">
    <w:name w:val="WW8Num15z4"/>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249z4">
    <w:name w:val="WW8Num249z4"/>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89z4">
    <w:name w:val="WW8Num89z4"/>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211z1">
    <w:name w:val="WW8Num211z1"/>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211z4">
    <w:name w:val="WW8Num211z4"/>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173z0">
    <w:name w:val="WW8Num173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173z1">
    <w:name w:val="WW8Num173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91z0">
    <w:name w:val="WW8Num91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91z1">
    <w:name w:val="WW8Num91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97z0">
    <w:name w:val="WW8Num97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97z1">
    <w:name w:val="WW8Num97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57z0">
    <w:name w:val="WW8Num57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57z1">
    <w:name w:val="WW8Num57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274z1">
    <w:name w:val="WW8Num274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276z0">
    <w:name w:val="WW8Num276z0"/>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276z1">
    <w:name w:val="WW8Num276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116z1">
    <w:name w:val="WW8Num116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116z4">
    <w:name w:val="WW8Num116z4"/>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196z1">
    <w:name w:val="WW8Num196z1"/>
    <w:qFormat/>
    <w:pPr>
      <w:widowControl/>
      <w:kinsoku w:val="true"/>
      <w:overflowPunct w:val="true"/>
      <w:autoSpaceDE w:val="true"/>
      <w:bidi w:val="0"/>
      <w:jc w:val="left"/>
    </w:pPr>
    <w:rPr>
      <w:rFonts w:ascii="Times New Roman" w:hAnsi="Times New Roman" w:eastAsia="Tahoma" w:cs="Liberation Sans"/>
      <w:color w:val="auto"/>
      <w:kern w:val="2"/>
      <w:sz w:val="26"/>
      <w:szCs w:val="24"/>
      <w:lang w:val="fr-FR" w:eastAsia="zh-CN" w:bidi="hi-IN"/>
    </w:rPr>
  </w:style>
  <w:style w:type="paragraph" w:styleId="WW8Num196z4">
    <w:name w:val="WW8Num196z4"/>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5z1">
    <w:name w:val="WW8Num5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6z1">
    <w:name w:val="WW8Num6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8z1">
    <w:name w:val="WW8Num8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2z1">
    <w:name w:val="WW8Num2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1z1">
    <w:name w:val="WW8Num1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7z1">
    <w:name w:val="WW8Num7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10z1">
    <w:name w:val="WW8Num10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3z1">
    <w:name w:val="WW8Num3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11z1">
    <w:name w:val="WW8Num11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9z1">
    <w:name w:val="WW8Num9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WW8Num4z1">
    <w:name w:val="WW8Num4z1"/>
    <w:qFormat/>
    <w:pPr>
      <w:widowControl/>
      <w:kinsoku w:val="true"/>
      <w:overflowPunct w:val="true"/>
      <w:autoSpaceDE w:val="true"/>
      <w:bidi w:val="0"/>
      <w:jc w:val="left"/>
    </w:pPr>
    <w:rPr>
      <w:rFonts w:ascii="Courier New" w:hAnsi="Courier New" w:eastAsia="Tahoma" w:cs="Liberation Sans"/>
      <w:color w:val="auto"/>
      <w:kern w:val="2"/>
      <w:sz w:val="24"/>
      <w:szCs w:val="24"/>
      <w:lang w:val="fr-FR" w:eastAsia="zh-CN" w:bidi="hi-IN"/>
    </w:rPr>
  </w:style>
  <w:style w:type="paragraph" w:styleId="DefaultParagraphFont">
    <w:name w:val="Default Paragraph Font"/>
    <w:qFormat/>
    <w:pPr>
      <w:widowControl/>
      <w:kinsoku w:val="true"/>
      <w:overflowPunct w:val="true"/>
      <w:autoSpaceDE w:val="true"/>
      <w:bidi w:val="0"/>
      <w:jc w:val="left"/>
    </w:pPr>
    <w:rPr>
      <w:rFonts w:ascii="Times New Roman" w:hAnsi="Times New Roman" w:eastAsia="Tahoma" w:cs="Liberation Sans"/>
      <w:color w:val="auto"/>
      <w:kern w:val="2"/>
      <w:sz w:val="24"/>
      <w:szCs w:val="24"/>
      <w:lang w:val="fr-FR" w:eastAsia="zh-CN" w:bidi="hi-IN"/>
    </w:rPr>
  </w:style>
  <w:style w:type="paragraph" w:styleId="Standard2">
    <w:name w:val="Standard_2"/>
    <w:qFormat/>
    <w:pPr>
      <w:widowControl/>
      <w:kinsoku w:val="true"/>
      <w:overflowPunct w:val="true"/>
      <w:autoSpaceDE w:val="true"/>
      <w:bidi w:val="0"/>
      <w:spacing w:lineRule="atLeast" w:line="200" w:before="0" w:after="0"/>
      <w:jc w:val="left"/>
    </w:pPr>
    <w:rPr>
      <w:rFonts w:ascii="Tahoma" w:hAnsi="Tahoma" w:eastAsia="Tahoma" w:cs="Liberation Sans"/>
      <w:b w:val="false"/>
      <w:i w:val="false"/>
      <w:strike w:val="false"/>
      <w:dstrike w:val="false"/>
      <w:outline w:val="false"/>
      <w:shadow w:val="false"/>
      <w:color w:val="auto"/>
      <w:kern w:val="2"/>
      <w:sz w:val="36"/>
      <w:szCs w:val="24"/>
      <w:u w:val="none"/>
      <w:em w:val="none"/>
      <w:lang w:val="fr-FR" w:eastAsia="zh-CN" w:bidi="hi-IN"/>
    </w:rPr>
  </w:style>
  <w:style w:type="paragraph" w:styleId="LienInternetvisit1">
    <w:name w:val="Lien Internet visité"/>
    <w:qFormat/>
    <w:pPr>
      <w:widowControl/>
      <w:kinsoku w:val="true"/>
      <w:overflowPunct w:val="true"/>
      <w:autoSpaceDE w:val="true"/>
      <w:bidi w:val="0"/>
      <w:jc w:val="left"/>
    </w:pPr>
    <w:rPr>
      <w:rFonts w:ascii="Times New Roman" w:hAnsi="Times New Roman" w:eastAsia="Tahoma" w:cs="Liberation Sans"/>
      <w:color w:val="800080"/>
      <w:kern w:val="2"/>
      <w:sz w:val="24"/>
      <w:szCs w:val="24"/>
      <w:u w:val="single"/>
      <w:lang w:val="fr-FR" w:eastAsia="zh-CN" w:bidi="hi-IN"/>
    </w:rPr>
  </w:style>
  <w:style w:type="paragraph" w:styleId="Caractresdenumrotation">
    <w:name w:val="Caractères de numérotation"/>
    <w:qFormat/>
    <w:pPr>
      <w:widowControl/>
      <w:kinsoku w:val="true"/>
      <w:overflowPunct w:val="true"/>
      <w:autoSpaceDE w:val="true"/>
      <w:bidi w:val="0"/>
      <w:jc w:val="left"/>
    </w:pPr>
    <w:rPr>
      <w:rFonts w:ascii="Times New Roman" w:hAnsi="Times New Roman" w:eastAsia="Tahoma" w:cs="Liberation Sans"/>
      <w:color w:val="auto"/>
      <w:kern w:val="2"/>
      <w:sz w:val="24"/>
      <w:szCs w:val="24"/>
      <w:lang w:val="fr-FR" w:eastAsia="zh-CN" w:bidi="hi-IN"/>
    </w:rPr>
  </w:style>
  <w:style w:type="paragraph" w:styleId="Numrodepage">
    <w:name w:val="Numéro de page"/>
    <w:qFormat/>
    <w:pPr>
      <w:widowControl/>
      <w:kinsoku w:val="true"/>
      <w:overflowPunct w:val="true"/>
      <w:autoSpaceDE w:val="true"/>
      <w:bidi w:val="0"/>
      <w:jc w:val="left"/>
    </w:pPr>
    <w:rPr>
      <w:rFonts w:ascii="Times New Roman" w:hAnsi="Times New Roman" w:eastAsia="Tahoma" w:cs="Liberation Sans"/>
      <w:color w:val="auto"/>
      <w:kern w:val="2"/>
      <w:sz w:val="24"/>
      <w:szCs w:val="24"/>
      <w:lang w:val="fr-FR" w:eastAsia="zh-CN" w:bidi="hi-IN"/>
    </w:rPr>
  </w:style>
  <w:style w:type="paragraph" w:styleId="Accentuationforte">
    <w:name w:val="Accentuation forte"/>
    <w:qFormat/>
    <w:pPr>
      <w:widowControl/>
      <w:kinsoku w:val="true"/>
      <w:overflowPunct w:val="true"/>
      <w:autoSpaceDE w:val="true"/>
      <w:bidi w:val="0"/>
      <w:jc w:val="left"/>
    </w:pPr>
    <w:rPr>
      <w:rFonts w:ascii="Times New Roman" w:hAnsi="Times New Roman" w:eastAsia="Tahoma" w:cs="Liberation Sans"/>
      <w:b/>
      <w:color w:val="auto"/>
      <w:kern w:val="2"/>
      <w:sz w:val="24"/>
      <w:szCs w:val="24"/>
      <w:lang w:val="fr-FR" w:eastAsia="zh-CN" w:bidi="hi-IN"/>
    </w:rPr>
  </w:style>
  <w:style w:type="paragraph" w:styleId="LienInternet1">
    <w:name w:val="Lien Internet"/>
    <w:qFormat/>
    <w:pPr>
      <w:widowControl/>
      <w:kinsoku w:val="true"/>
      <w:overflowPunct w:val="true"/>
      <w:autoSpaceDE w:val="true"/>
      <w:bidi w:val="0"/>
      <w:jc w:val="left"/>
    </w:pPr>
    <w:rPr>
      <w:rFonts w:ascii="Times New Roman" w:hAnsi="Times New Roman" w:eastAsia="Tahoma" w:cs="Liberation Sans"/>
      <w:color w:val="000080"/>
      <w:kern w:val="2"/>
      <w:sz w:val="24"/>
      <w:szCs w:val="24"/>
      <w:u w:val="single"/>
      <w:lang w:val="fr-FR" w:eastAsia="zh-CN" w:bidi="hi-IN"/>
    </w:rPr>
  </w:style>
  <w:style w:type="paragraph" w:styleId="Puces1">
    <w:name w:val="Puces"/>
    <w:qFormat/>
    <w:pPr>
      <w:widowControl/>
      <w:kinsoku w:val="true"/>
      <w:overflowPunct w:val="true"/>
      <w:autoSpaceDE w:val="true"/>
      <w:bidi w:val="0"/>
      <w:jc w:val="left"/>
    </w:pPr>
    <w:rPr>
      <w:rFonts w:ascii="OpenSymbol;Arial Unicode MS" w:hAnsi="OpenSymbol;Arial Unicode MS" w:eastAsia="Tahoma" w:cs="Liberation Sans"/>
      <w:color w:val="auto"/>
      <w:kern w:val="2"/>
      <w:sz w:val="24"/>
      <w:szCs w:val="24"/>
      <w:lang w:val="fr-FR" w:eastAsia="zh-CN" w:bidi="hi-IN"/>
    </w:rPr>
  </w:style>
  <w:style w:type="paragraph" w:styleId="MsommaireLTHintergrund">
    <w:name w:val="m-sommaire_~LT~Hintergrund"/>
    <w:qFormat/>
    <w:pPr>
      <w:widowControl/>
      <w:kinsoku w:val="true"/>
      <w:overflowPunct w:val="true"/>
      <w:autoSpaceDE w:val="true"/>
      <w:bidi w:val="0"/>
      <w:jc w:val="left"/>
    </w:pPr>
    <w:rPr>
      <w:rFonts w:ascii="Liberation Sans;Arial" w:hAnsi="Liberation Sans;Arial" w:eastAsia="Tahoma" w:cs="Liberation Sans"/>
      <w:color w:val="auto"/>
      <w:kern w:val="2"/>
      <w:sz w:val="24"/>
      <w:szCs w:val="24"/>
      <w:lang w:val="fr-FR" w:eastAsia="zh-CN" w:bidi="hi-IN"/>
    </w:rPr>
  </w:style>
  <w:style w:type="paragraph" w:styleId="MsommaireLTHintergrundobjekte">
    <w:name w:val="m-sommaire_~LT~Hintergrundobjekte"/>
    <w:qFormat/>
    <w:pPr>
      <w:widowControl/>
      <w:kinsoku w:val="true"/>
      <w:overflowPunct w:val="true"/>
      <w:autoSpaceDE w:val="true"/>
      <w:bidi w:val="0"/>
      <w:spacing w:lineRule="atLeast" w:line="623" w:before="0" w:after="0"/>
      <w:jc w:val="center"/>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MsommaireLTNotizen">
    <w:name w:val="m-sommaire_~LT~Notizen"/>
    <w:qFormat/>
    <w:pPr>
      <w:widowControl/>
      <w:kinsoku w:val="true"/>
      <w:overflowPunct w:val="true"/>
      <w:autoSpaceDE w:val="true"/>
      <w:bidi w:val="0"/>
      <w:ind w:left="6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Untertitel">
    <w:name w:val="m-sommaire_~LT~Untertitel"/>
    <w:qFormat/>
    <w:pPr>
      <w:widowControl/>
      <w:kinsoku w:val="true"/>
      <w:overflowPunct w:val="true"/>
      <w:autoSpaceDE w:val="true"/>
      <w:bidi w:val="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Titel">
    <w:name w:val="m-sommaire_~LT~Titel"/>
    <w:qFormat/>
    <w:pPr>
      <w:widowControl/>
      <w:kinsoku w:val="true"/>
      <w:overflowPunct w:val="true"/>
      <w:autoSpaceDE w:val="true"/>
      <w:bidi w:val="0"/>
      <w:jc w:val="left"/>
    </w:pPr>
    <w:rPr>
      <w:rFonts w:ascii="Liberation Sans;Arial" w:hAnsi="Liberation Sans;Arial" w:eastAsia="Tahoma" w:cs="Liberation Sans"/>
      <w:b w:val="false"/>
      <w:i w:val="false"/>
      <w:strike w:val="false"/>
      <w:dstrike w:val="false"/>
      <w:outline w:val="false"/>
      <w:shadow w:val="false"/>
      <w:color w:val="999999"/>
      <w:kern w:val="2"/>
      <w:sz w:val="24"/>
      <w:szCs w:val="24"/>
      <w:u w:val="none"/>
      <w:em w:val="none"/>
      <w:lang w:val="fr-FR" w:eastAsia="zh-CN" w:bidi="hi-IN"/>
    </w:rPr>
  </w:style>
  <w:style w:type="paragraph" w:styleId="MsommaireLTGliederung9">
    <w:name w:val="m-sommaire_~LT~Gliederung 9"/>
    <w:qFormat/>
    <w:pPr>
      <w:widowControl/>
      <w:kinsoku w:val="true"/>
      <w:overflowPunct w:val="true"/>
      <w:autoSpaceDE w:val="true"/>
      <w:bidi w:val="0"/>
      <w:spacing w:before="0" w:after="101"/>
      <w:ind w:left="108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8">
    <w:name w:val="m-sommaire_~LT~Gliederung 8"/>
    <w:qFormat/>
    <w:pPr>
      <w:widowControl/>
      <w:kinsoku w:val="true"/>
      <w:overflowPunct w:val="true"/>
      <w:autoSpaceDE w:val="true"/>
      <w:bidi w:val="0"/>
      <w:spacing w:before="0" w:after="101"/>
      <w:ind w:left="9601"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7">
    <w:name w:val="m-sommaire_~LT~Gliederung 7"/>
    <w:qFormat/>
    <w:pPr>
      <w:widowControl/>
      <w:kinsoku w:val="true"/>
      <w:overflowPunct w:val="true"/>
      <w:autoSpaceDE w:val="true"/>
      <w:bidi w:val="0"/>
      <w:spacing w:before="0" w:after="101"/>
      <w:ind w:left="84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6">
    <w:name w:val="m-sommaire_~LT~Gliederung 6"/>
    <w:qFormat/>
    <w:pPr>
      <w:widowControl/>
      <w:kinsoku w:val="true"/>
      <w:overflowPunct w:val="true"/>
      <w:autoSpaceDE w:val="true"/>
      <w:bidi w:val="0"/>
      <w:spacing w:before="0" w:after="101"/>
      <w:ind w:left="72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5">
    <w:name w:val="m-sommaire_~LT~Gliederung 5"/>
    <w:qFormat/>
    <w:pPr>
      <w:widowControl/>
      <w:kinsoku w:val="true"/>
      <w:overflowPunct w:val="true"/>
      <w:autoSpaceDE w:val="true"/>
      <w:bidi w:val="0"/>
      <w:spacing w:before="0" w:after="101"/>
      <w:ind w:left="6001"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4">
    <w:name w:val="m-sommaire_~LT~Gliederung 4"/>
    <w:qFormat/>
    <w:pPr>
      <w:widowControl/>
      <w:kinsoku w:val="true"/>
      <w:overflowPunct w:val="true"/>
      <w:autoSpaceDE w:val="true"/>
      <w:bidi w:val="0"/>
      <w:spacing w:before="0" w:after="199"/>
      <w:ind w:left="48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3">
    <w:name w:val="m-sommaire_~LT~Gliederung 3"/>
    <w:qFormat/>
    <w:pPr>
      <w:widowControl/>
      <w:kinsoku w:val="true"/>
      <w:overflowPunct w:val="true"/>
      <w:autoSpaceDE w:val="true"/>
      <w:bidi w:val="0"/>
      <w:spacing w:before="0" w:after="300"/>
      <w:ind w:left="36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2">
    <w:name w:val="m-sommaire_~LT~Gliederung 2"/>
    <w:qFormat/>
    <w:pPr>
      <w:widowControl/>
      <w:kinsoku w:val="true"/>
      <w:overflowPunct w:val="true"/>
      <w:autoSpaceDE w:val="true"/>
      <w:bidi w:val="0"/>
      <w:spacing w:before="0" w:after="400"/>
      <w:ind w:left="2401"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1">
    <w:name w:val="m-sommaire_~LT~Gliederung 1"/>
    <w:qFormat/>
    <w:pPr>
      <w:widowControl/>
      <w:kinsoku w:val="true"/>
      <w:overflowPunct w:val="true"/>
      <w:autoSpaceDE w:val="true"/>
      <w:bidi w:val="0"/>
      <w:spacing w:before="0" w:after="219"/>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Hintergrund">
    <w:name w:val="Modèle%20de%20diaporama%20DDT%2079%20missions~LT~Hintergrund"/>
    <w:qFormat/>
    <w:pPr>
      <w:widowControl/>
      <w:kinsoku w:val="true"/>
      <w:overflowPunct w:val="true"/>
      <w:autoSpaceDE w:val="true"/>
      <w:bidi w:val="0"/>
      <w:jc w:val="left"/>
    </w:pPr>
    <w:rPr>
      <w:rFonts w:ascii="Liberation Sans;Arial" w:hAnsi="Liberation Sans;Arial" w:eastAsia="Tahoma" w:cs="Liberation Sans"/>
      <w:color w:val="auto"/>
      <w:kern w:val="2"/>
      <w:sz w:val="24"/>
      <w:szCs w:val="24"/>
      <w:lang w:val="fr-FR" w:eastAsia="zh-CN" w:bidi="hi-IN"/>
    </w:rPr>
  </w:style>
  <w:style w:type="paragraph" w:styleId="Modle20de20diaporama20DDT207920missionsLTHintergrundobjekte">
    <w:name w:val="Modèle%20de%20diaporama%20DDT%2079%20missions~LT~Hintergrundobjekte"/>
    <w:qFormat/>
    <w:pPr>
      <w:widowControl/>
      <w:kinsoku w:val="true"/>
      <w:overflowPunct w:val="true"/>
      <w:autoSpaceDE w:val="true"/>
      <w:bidi w:val="0"/>
      <w:jc w:val="left"/>
    </w:pPr>
    <w:rPr>
      <w:rFonts w:ascii="Liberation Sans;Arial" w:hAnsi="Liberation Sans;Arial" w:eastAsia="Tahoma" w:cs="Liberation Sans"/>
      <w:color w:val="auto"/>
      <w:kern w:val="2"/>
      <w:sz w:val="24"/>
      <w:szCs w:val="24"/>
      <w:lang w:val="fr-FR" w:eastAsia="zh-CN" w:bidi="hi-IN"/>
    </w:rPr>
  </w:style>
  <w:style w:type="paragraph" w:styleId="Modle20de20diaporama20DDT207920missionsLTNotizen">
    <w:name w:val="Modèle%20de%20diaporama%20DDT%2079%20missions~LT~Notizen"/>
    <w:qFormat/>
    <w:pPr>
      <w:widowControl/>
      <w:kinsoku w:val="true"/>
      <w:overflowPunct w:val="true"/>
      <w:autoSpaceDE w:val="true"/>
      <w:bidi w:val="0"/>
      <w:ind w:left="6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Untertitel">
    <w:name w:val="Modèle%20de%20diaporama%20DDT%2079%20missions~LT~Untertitel"/>
    <w:qFormat/>
    <w:pPr>
      <w:widowControl/>
      <w:kinsoku w:val="true"/>
      <w:overflowPunct w:val="true"/>
      <w:autoSpaceDE w:val="true"/>
      <w:bidi w:val="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Titel">
    <w:name w:val="Modèle%20de%20diaporama%20DDT%2079%20missions~LT~Titel"/>
    <w:qFormat/>
    <w:pPr>
      <w:widowControl/>
      <w:kinsoku w:val="true"/>
      <w:overflowPunct w:val="true"/>
      <w:autoSpaceDE w:val="true"/>
      <w:bidi w:val="0"/>
      <w:jc w:val="left"/>
    </w:pPr>
    <w:rPr>
      <w:rFonts w:ascii="Liberation Sans;Arial" w:hAnsi="Liberation Sans;Arial" w:eastAsia="Tahoma" w:cs="Liberation Sans"/>
      <w:b w:val="false"/>
      <w:i w:val="false"/>
      <w:strike w:val="false"/>
      <w:dstrike w:val="false"/>
      <w:outline w:val="false"/>
      <w:shadow w:val="false"/>
      <w:color w:val="4C4C4C"/>
      <w:kern w:val="2"/>
      <w:sz w:val="24"/>
      <w:szCs w:val="24"/>
      <w:u w:val="none"/>
      <w:em w:val="none"/>
      <w:lang w:val="fr-FR" w:eastAsia="zh-CN" w:bidi="hi-IN"/>
    </w:rPr>
  </w:style>
  <w:style w:type="paragraph" w:styleId="Modle20de20diaporama20DDT207920missionsLTGliederung9">
    <w:name w:val="Modèle%20de%20diaporama%20DDT%2079%20missions~LT~Gliederung 9"/>
    <w:qFormat/>
    <w:pPr>
      <w:widowControl/>
      <w:kinsoku w:val="true"/>
      <w:overflowPunct w:val="true"/>
      <w:autoSpaceDE w:val="true"/>
      <w:bidi w:val="0"/>
      <w:spacing w:before="0" w:after="101"/>
      <w:ind w:left="108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8">
    <w:name w:val="Modèle%20de%20diaporama%20DDT%2079%20missions~LT~Gliederung 8"/>
    <w:qFormat/>
    <w:pPr>
      <w:widowControl/>
      <w:kinsoku w:val="true"/>
      <w:overflowPunct w:val="true"/>
      <w:autoSpaceDE w:val="true"/>
      <w:bidi w:val="0"/>
      <w:spacing w:before="0" w:after="101"/>
      <w:ind w:left="9601"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7">
    <w:name w:val="Modèle%20de%20diaporama%20DDT%2079%20missions~LT~Gliederung 7"/>
    <w:qFormat/>
    <w:pPr>
      <w:widowControl/>
      <w:kinsoku w:val="true"/>
      <w:overflowPunct w:val="true"/>
      <w:autoSpaceDE w:val="true"/>
      <w:bidi w:val="0"/>
      <w:spacing w:before="0" w:after="101"/>
      <w:ind w:left="84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6">
    <w:name w:val="Modèle%20de%20diaporama%20DDT%2079%20missions~LT~Gliederung 6"/>
    <w:qFormat/>
    <w:pPr>
      <w:widowControl/>
      <w:kinsoku w:val="true"/>
      <w:overflowPunct w:val="true"/>
      <w:autoSpaceDE w:val="true"/>
      <w:bidi w:val="0"/>
      <w:spacing w:before="0" w:after="101"/>
      <w:ind w:left="72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5">
    <w:name w:val="Modèle%20de%20diaporama%20DDT%2079%20missions~LT~Gliederung 5"/>
    <w:qFormat/>
    <w:pPr>
      <w:widowControl/>
      <w:kinsoku w:val="true"/>
      <w:overflowPunct w:val="true"/>
      <w:autoSpaceDE w:val="true"/>
      <w:bidi w:val="0"/>
      <w:spacing w:before="0" w:after="101"/>
      <w:ind w:left="6001"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4">
    <w:name w:val="Modèle%20de%20diaporama%20DDT%2079%20missions~LT~Gliederung 4"/>
    <w:qFormat/>
    <w:pPr>
      <w:widowControl/>
      <w:kinsoku w:val="true"/>
      <w:overflowPunct w:val="true"/>
      <w:autoSpaceDE w:val="true"/>
      <w:bidi w:val="0"/>
      <w:spacing w:before="0" w:after="199"/>
      <w:ind w:left="48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3">
    <w:name w:val="Modèle%20de%20diaporama%20DDT%2079%20missions~LT~Gliederung 3"/>
    <w:qFormat/>
    <w:pPr>
      <w:widowControl/>
      <w:kinsoku w:val="true"/>
      <w:overflowPunct w:val="true"/>
      <w:autoSpaceDE w:val="true"/>
      <w:bidi w:val="0"/>
      <w:spacing w:before="0" w:after="300"/>
      <w:ind w:left="36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2">
    <w:name w:val="Modèle%20de%20diaporama%20DDT%2079%20missions~LT~Gliederung 2"/>
    <w:qFormat/>
    <w:pPr>
      <w:widowControl/>
      <w:kinsoku w:val="true"/>
      <w:overflowPunct w:val="true"/>
      <w:autoSpaceDE w:val="true"/>
      <w:bidi w:val="0"/>
      <w:spacing w:before="0" w:after="400"/>
      <w:ind w:left="2401"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1">
    <w:name w:val="Modèle%20de%20diaporama%20DDT%2079%20missions~LT~Gliederung 1"/>
    <w:qFormat/>
    <w:pPr>
      <w:widowControl/>
      <w:kinsoku w:val="true"/>
      <w:overflowPunct w:val="true"/>
      <w:autoSpaceDE w:val="true"/>
      <w:bidi w:val="0"/>
      <w:spacing w:before="0" w:after="499"/>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RTFNum29">
    <w:name w:val="RTF_Num 2 9"/>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RTFNum28">
    <w:name w:val="RTF_Num 2 8"/>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RTFNum27">
    <w:name w:val="RTF_Num 2 7"/>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RTFNum26">
    <w:name w:val="RTF_Num 2 6"/>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RTFNum25">
    <w:name w:val="RTF_Num 2 5"/>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RTFNum24">
    <w:name w:val="RTF_Num 2 4"/>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RTFNum23">
    <w:name w:val="RTF_Num 2 3"/>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RTFNum22">
    <w:name w:val="RTF_Num 2 2"/>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RTFNum21">
    <w:name w:val="RTF_Num 2 1"/>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20z3">
    <w:name w:val="WW8Num20z3"/>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20z1">
    <w:name w:val="WW8Num20z1"/>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20z0">
    <w:name w:val="WW8Num20z0"/>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9z1">
    <w:name w:val="WW8Num19z1"/>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8z3">
    <w:name w:val="WW8Num18z3"/>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8z1">
    <w:name w:val="WW8Num18z1"/>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8z0">
    <w:name w:val="WW8Num18z0"/>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7z3">
    <w:name w:val="WW8Num17z3"/>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7z1">
    <w:name w:val="WW8Num17z1"/>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7z0">
    <w:name w:val="WW8Num17z0"/>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6z3">
    <w:name w:val="WW8Num16z3"/>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6z1">
    <w:name w:val="WW8Num16z1"/>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6z0">
    <w:name w:val="WW8Num16z0"/>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5z1">
    <w:name w:val="WW8Num15z1"/>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4z4">
    <w:name w:val="WW8Num14z4"/>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4z1">
    <w:name w:val="WW8Num14z1"/>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4z0">
    <w:name w:val="WW8Num14z0"/>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3z3">
    <w:name w:val="WW8Num13z3"/>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3z1">
    <w:name w:val="WW8Num13z1"/>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3z0">
    <w:name w:val="WW8Num13z0"/>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2z3">
    <w:name w:val="WW8Num12z3"/>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2z1">
    <w:name w:val="WW8Num12z1"/>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12z0">
    <w:name w:val="WW8Num12z0"/>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AbsatzStandardschriftart">
    <w:name w:val="Absatz-Standardschriftart"/>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8Num2z4">
    <w:name w:val="WW8Num2z4"/>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Titre12345678910111213141516171819202122232425262728293031323334353637383940414243">
    <w:name w:val="WW-Titre12345678910111213141516171819202122232425262728293031323334353637383940414243"/>
    <w:qFormat/>
    <w:pPr>
      <w:widowControl/>
      <w:kinsoku w:val="true"/>
      <w:overflowPunct w:val="true"/>
      <w:autoSpaceDE w:val="true"/>
      <w:bidi w:val="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WWTitre123456789101112131415161718192021222324252627282930313233343536373839404142">
    <w:name w:val="WW-Titre123456789101112131415161718192021222324252627282930313233343536373839404142"/>
    <w:qFormat/>
    <w:pPr>
      <w:widowControl/>
      <w:kinsoku w:val="true"/>
      <w:overflowPunct w:val="true"/>
      <w:autoSpaceDE w:val="true"/>
      <w:bidi w:val="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IndexLTHintergrund">
    <w:name w:val="Index~LT~Hintergrund"/>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IndexLTHintergrundobjekte">
    <w:name w:val="Index~LT~Hintergrundobjekte"/>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IndexLTNotizen">
    <w:name w:val="Index~LT~Notizen"/>
    <w:qFormat/>
    <w:pPr>
      <w:widowControl/>
      <w:kinsoku w:val="true"/>
      <w:overflowPunct w:val="true"/>
      <w:autoSpaceDE w:val="true"/>
      <w:bidi w:val="0"/>
      <w:spacing w:before="0" w:after="0"/>
      <w:ind w:left="1866" w:right="0" w:hanging="1866"/>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IndexLTUntertitel">
    <w:name w:val="Index~LT~Untertitel"/>
    <w:qFormat/>
    <w:pPr>
      <w:widowControl/>
      <w:kinsoku w:val="true"/>
      <w:overflowPunct w:val="true"/>
      <w:autoSpaceDE w:val="true"/>
      <w:bidi w:val="0"/>
      <w:spacing w:before="0" w:after="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IndexLTTitel">
    <w:name w:val="Index~LT~Titel"/>
    <w:qFormat/>
    <w:pPr>
      <w:widowControl/>
      <w:kinsoku w:val="true"/>
      <w:overflowPunct w:val="true"/>
      <w:autoSpaceDE w:val="true"/>
      <w:bidi w:val="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IndexLTGliederung9">
    <w:name w:val="Index~LT~Gliederung 9"/>
    <w:qFormat/>
    <w:pPr>
      <w:widowControl/>
      <w:kinsoku w:val="true"/>
      <w:overflowPunct w:val="true"/>
      <w:autoSpaceDE w:val="true"/>
      <w:bidi w:val="0"/>
      <w:spacing w:before="0" w:after="314"/>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IndexLTGliederung8">
    <w:name w:val="Index~LT~Gliederung 8"/>
    <w:qFormat/>
    <w:pPr>
      <w:widowControl/>
      <w:kinsoku w:val="true"/>
      <w:overflowPunct w:val="true"/>
      <w:autoSpaceDE w:val="true"/>
      <w:bidi w:val="0"/>
      <w:spacing w:before="0" w:after="314"/>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IndexLTGliederung7">
    <w:name w:val="Index~LT~Gliederung 7"/>
    <w:qFormat/>
    <w:pPr>
      <w:widowControl/>
      <w:kinsoku w:val="true"/>
      <w:overflowPunct w:val="true"/>
      <w:autoSpaceDE w:val="true"/>
      <w:bidi w:val="0"/>
      <w:spacing w:before="0" w:after="314"/>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IndexLTGliederung6">
    <w:name w:val="Index~LT~Gliederung 6"/>
    <w:qFormat/>
    <w:pPr>
      <w:widowControl/>
      <w:kinsoku w:val="true"/>
      <w:overflowPunct w:val="true"/>
      <w:autoSpaceDE w:val="true"/>
      <w:bidi w:val="0"/>
      <w:spacing w:before="0" w:after="314"/>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IndexLTGliederung5">
    <w:name w:val="Index~LT~Gliederung 5"/>
    <w:qFormat/>
    <w:pPr>
      <w:widowControl/>
      <w:kinsoku w:val="true"/>
      <w:overflowPunct w:val="true"/>
      <w:autoSpaceDE w:val="true"/>
      <w:bidi w:val="0"/>
      <w:spacing w:before="0" w:after="314"/>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IndexLTGliederung4">
    <w:name w:val="Index~LT~Gliederung 4"/>
    <w:qFormat/>
    <w:pPr>
      <w:widowControl/>
      <w:kinsoku w:val="true"/>
      <w:overflowPunct w:val="true"/>
      <w:autoSpaceDE w:val="true"/>
      <w:bidi w:val="0"/>
      <w:spacing w:before="0" w:after="619"/>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IndexLTGliederung3">
    <w:name w:val="Index~LT~Gliederung 3"/>
    <w:qFormat/>
    <w:pPr>
      <w:widowControl/>
      <w:kinsoku w:val="true"/>
      <w:overflowPunct w:val="true"/>
      <w:autoSpaceDE w:val="true"/>
      <w:bidi w:val="0"/>
      <w:spacing w:before="0" w:after="933"/>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IndexLTGliederung2">
    <w:name w:val="Index~LT~Gliederung 2"/>
    <w:qFormat/>
    <w:pPr>
      <w:widowControl/>
      <w:kinsoku w:val="true"/>
      <w:overflowPunct w:val="true"/>
      <w:autoSpaceDE w:val="true"/>
      <w:bidi w:val="0"/>
      <w:spacing w:before="0" w:after="1245"/>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IndexLTGliederung1">
    <w:name w:val="Index~LT~Gliederung 1"/>
    <w:qFormat/>
    <w:pPr>
      <w:widowControl/>
      <w:kinsoku w:val="true"/>
      <w:overflowPunct w:val="true"/>
      <w:autoSpaceDE w:val="true"/>
      <w:bidi w:val="0"/>
      <w:spacing w:before="0" w:after="1552"/>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FirstPageLTHintergrund">
    <w:name w:val="First Page~LT~Hintergrund"/>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FirstPageLTHintergrundobjekte">
    <w:name w:val="First Page~LT~Hintergrundobjekte"/>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FirstPageLTNotizen">
    <w:name w:val="First Page~LT~Notizen"/>
    <w:qFormat/>
    <w:pPr>
      <w:widowControl/>
      <w:kinsoku w:val="true"/>
      <w:overflowPunct w:val="true"/>
      <w:autoSpaceDE w:val="true"/>
      <w:bidi w:val="0"/>
      <w:spacing w:before="0" w:after="0"/>
      <w:ind w:left="1866" w:right="0" w:hanging="1866"/>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FirstPageLTUntertitel">
    <w:name w:val="First Page~LT~Untertitel"/>
    <w:qFormat/>
    <w:pPr>
      <w:widowControl/>
      <w:kinsoku w:val="true"/>
      <w:overflowPunct w:val="true"/>
      <w:autoSpaceDE w:val="true"/>
      <w:bidi w:val="0"/>
      <w:spacing w:before="0" w:after="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FirstPageLTTitel">
    <w:name w:val="First Page~LT~Titel"/>
    <w:qFormat/>
    <w:pPr>
      <w:widowControl/>
      <w:kinsoku w:val="true"/>
      <w:overflowPunct w:val="true"/>
      <w:autoSpaceDE w:val="true"/>
      <w:bidi w:val="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FirstPageLTGliederung9">
    <w:name w:val="First Page~LT~Gliederung 9"/>
    <w:qFormat/>
    <w:pPr>
      <w:widowControl/>
      <w:kinsoku w:val="true"/>
      <w:overflowPunct w:val="true"/>
      <w:autoSpaceDE w:val="true"/>
      <w:bidi w:val="0"/>
      <w:spacing w:before="0" w:after="314"/>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FirstPageLTGliederung8">
    <w:name w:val="First Page~LT~Gliederung 8"/>
    <w:qFormat/>
    <w:pPr>
      <w:widowControl/>
      <w:kinsoku w:val="true"/>
      <w:overflowPunct w:val="true"/>
      <w:autoSpaceDE w:val="true"/>
      <w:bidi w:val="0"/>
      <w:spacing w:before="0" w:after="314"/>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FirstPageLTGliederung7">
    <w:name w:val="First Page~LT~Gliederung 7"/>
    <w:qFormat/>
    <w:pPr>
      <w:widowControl/>
      <w:kinsoku w:val="true"/>
      <w:overflowPunct w:val="true"/>
      <w:autoSpaceDE w:val="true"/>
      <w:bidi w:val="0"/>
      <w:spacing w:before="0" w:after="314"/>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FirstPageLTGliederung6">
    <w:name w:val="First Page~LT~Gliederung 6"/>
    <w:qFormat/>
    <w:pPr>
      <w:widowControl/>
      <w:kinsoku w:val="true"/>
      <w:overflowPunct w:val="true"/>
      <w:autoSpaceDE w:val="true"/>
      <w:bidi w:val="0"/>
      <w:spacing w:before="0" w:after="314"/>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FirstPageLTGliederung5">
    <w:name w:val="First Page~LT~Gliederung 5"/>
    <w:qFormat/>
    <w:pPr>
      <w:widowControl/>
      <w:kinsoku w:val="true"/>
      <w:overflowPunct w:val="true"/>
      <w:autoSpaceDE w:val="true"/>
      <w:bidi w:val="0"/>
      <w:spacing w:before="0" w:after="314"/>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FirstPageLTGliederung4">
    <w:name w:val="First Page~LT~Gliederung 4"/>
    <w:qFormat/>
    <w:pPr>
      <w:widowControl/>
      <w:kinsoku w:val="true"/>
      <w:overflowPunct w:val="true"/>
      <w:autoSpaceDE w:val="true"/>
      <w:bidi w:val="0"/>
      <w:spacing w:before="0" w:after="619"/>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FirstPageLTGliederung3">
    <w:name w:val="First Page~LT~Gliederung 3"/>
    <w:qFormat/>
    <w:pPr>
      <w:widowControl/>
      <w:kinsoku w:val="true"/>
      <w:overflowPunct w:val="true"/>
      <w:autoSpaceDE w:val="true"/>
      <w:bidi w:val="0"/>
      <w:spacing w:before="0" w:after="933"/>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FirstPageLTGliederung2">
    <w:name w:val="First Page~LT~Gliederung 2"/>
    <w:qFormat/>
    <w:pPr>
      <w:widowControl/>
      <w:kinsoku w:val="true"/>
      <w:overflowPunct w:val="true"/>
      <w:autoSpaceDE w:val="true"/>
      <w:bidi w:val="0"/>
      <w:spacing w:before="0" w:after="1245"/>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FirstPageLTGliederung1">
    <w:name w:val="First Page~LT~Gliederung 1"/>
    <w:qFormat/>
    <w:pPr>
      <w:widowControl/>
      <w:kinsoku w:val="true"/>
      <w:overflowPunct w:val="true"/>
      <w:autoSpaceDE w:val="true"/>
      <w:bidi w:val="0"/>
      <w:spacing w:before="0" w:after="1552"/>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WWTitre1234567891011121314151617181920212223242526272829303132333435363738394041">
    <w:name w:val="WW-Titre1234567891011121314151617181920212223242526272829303132333435363738394041"/>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
    <w:name w:val="WW-Titre1"/>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
    <w:name w:val="WW-Titre12"/>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
    <w:name w:val="WW-Titre123"/>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
    <w:name w:val="WW-Titre1234"/>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
    <w:name w:val="WW-Titre12345"/>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
    <w:name w:val="WW-Titre123456"/>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
    <w:name w:val="WW-Titre1234567"/>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
    <w:name w:val="WW-Titre12345678"/>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
    <w:name w:val="WW-Titre123456789"/>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
    <w:name w:val="WW-Titre12345678910"/>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
    <w:name w:val="WW-Titre1234567891011"/>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
    <w:name w:val="WW-Titre123456789101112"/>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
    <w:name w:val="WW-Titre12345678910111213"/>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
    <w:name w:val="WW-Titre1234567891011121314"/>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
    <w:name w:val="WW-Titre123456789101112131415"/>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
    <w:name w:val="WW-Titre12345678910111213141516"/>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
    <w:name w:val="WW-Titre1234567891011121314151617"/>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
    <w:name w:val="WW-Titre123456789101112131415161718"/>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
    <w:name w:val="WW-Titre12345678910111213141516171819"/>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
    <w:name w:val="WW-Titre1234567891011121314151617181920"/>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
    <w:name w:val="WW-Titre123456789101112131415161718192021"/>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
    <w:name w:val="WW-Titre12345678910111213141516171819202122"/>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23">
    <w:name w:val="WW-Titre1234567891011121314151617181920212223"/>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2324">
    <w:name w:val="WW-Titre123456789101112131415161718192021222324"/>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232425">
    <w:name w:val="WW-Titre12345678910111213141516171819202122232425"/>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23242526">
    <w:name w:val="WW-Titre1234567891011121314151617181920212223242526"/>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2324252627">
    <w:name w:val="WW-Titre123456789101112131415161718192021222324252627"/>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232425262728">
    <w:name w:val="WW-Titre12345678910111213141516171819202122232425262728"/>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23242526272829">
    <w:name w:val="WW-Titre1234567891011121314151617181920212223242526272829"/>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2324252627282930">
    <w:name w:val="WW-Titre123456789101112131415161718192021222324252627282930"/>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232425262728293031">
    <w:name w:val="WW-Titre12345678910111213141516171819202122232425262728293031"/>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23242526272829303132">
    <w:name w:val="WW-Titre1234567891011121314151617181920212223242526272829303132"/>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2324252627282930313233">
    <w:name w:val="WW-Titre123456789101112131415161718192021222324252627282930313233"/>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232425262728293031323334">
    <w:name w:val="WW-Titre12345678910111213141516171819202122232425262728293031323334"/>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23242526272829303132333435">
    <w:name w:val="WW-Titre1234567891011121314151617181920212223242526272829303132333435"/>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2324252627282930313233343536">
    <w:name w:val="WW-Titre123456789101112131415161718192021222324252627282930313233343536"/>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232425262728293031323334353637">
    <w:name w:val="WW-Titre12345678910111213141516171819202122232425262728293031323334353637"/>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23242526272829303132333435363738">
    <w:name w:val="WW-Titre1234567891011121314151617181920212223242526272829303132333435363738"/>
    <w:qFormat/>
    <w:pPr>
      <w:widowControl/>
      <w:kinsoku w:val="true"/>
      <w:overflowPunct w:val="true"/>
      <w:autoSpaceDE w:val="true"/>
      <w:bidi w:val="0"/>
      <w:spacing w:lineRule="auto" w:line="216"/>
      <w:jc w:val="left"/>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WWTitre123456789101112131415161718192021222324252627282930313233343536373839">
    <w:name w:val="WW-Titre123456789101112131415161718192021222324252627282930313233343536373839"/>
    <w:qFormat/>
    <w:pPr>
      <w:widowControl/>
      <w:kinsoku w:val="true"/>
      <w:overflowPunct w:val="true"/>
      <w:autoSpaceDE w:val="true"/>
      <w:bidi w:val="0"/>
      <w:jc w:val="left"/>
    </w:pPr>
    <w:rPr>
      <w:rFonts w:ascii="Liberation Sans;Arial" w:hAnsi="Liberation Sans;Arial" w:eastAsia="Tahoma" w:cs="Liberation Sans"/>
      <w:b w:val="false"/>
      <w:i w:val="false"/>
      <w:strike w:val="false"/>
      <w:dstrike w:val="false"/>
      <w:outline w:val="false"/>
      <w:shadow w:val="false"/>
      <w:color w:val="999999"/>
      <w:kern w:val="2"/>
      <w:sz w:val="24"/>
      <w:szCs w:val="24"/>
      <w:u w:val="none"/>
      <w:em w:val="none"/>
      <w:lang w:val="fr-FR" w:eastAsia="zh-CN" w:bidi="hi-IN"/>
    </w:rPr>
  </w:style>
  <w:style w:type="paragraph" w:styleId="WWTitre12345678910111213141516171819202122232425262728293031323334353637383940">
    <w:name w:val="WW-Titre12345678910111213141516171819202122232425262728293031323334353637383940"/>
    <w:qFormat/>
    <w:pPr>
      <w:widowControl/>
      <w:kinsoku w:val="true"/>
      <w:overflowPunct w:val="true"/>
      <w:autoSpaceDE w:val="true"/>
      <w:bidi w:val="0"/>
      <w:jc w:val="left"/>
    </w:pPr>
    <w:rPr>
      <w:rFonts w:ascii="Liberation Sans;Arial" w:hAnsi="Liberation Sans;Arial" w:eastAsia="Tahoma" w:cs="Liberation Sans"/>
      <w:b w:val="false"/>
      <w:i w:val="false"/>
      <w:strike w:val="false"/>
      <w:dstrike w:val="false"/>
      <w:outline w:val="false"/>
      <w:shadow w:val="false"/>
      <w:color w:val="999999"/>
      <w:kern w:val="2"/>
      <w:sz w:val="24"/>
      <w:szCs w:val="24"/>
      <w:u w:val="none"/>
      <w:em w:val="none"/>
      <w:lang w:val="fr-FR" w:eastAsia="zh-CN" w:bidi="hi-IN"/>
    </w:rPr>
  </w:style>
  <w:style w:type="paragraph" w:styleId="Graphics">
    <w:name w:val="Graphics"/>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WWTitre">
    <w:name w:val="WW-Titre"/>
    <w:qFormat/>
    <w:pPr>
      <w:widowControl/>
      <w:kinsoku w:val="true"/>
      <w:overflowPunct w:val="true"/>
      <w:autoSpaceDE w:val="true"/>
      <w:bidi w:val="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Turquise3">
    <w:name w:val="turquise3"/>
    <w:qFormat/>
    <w:pPr>
      <w:widowControl/>
      <w:kinsoku w:val="true"/>
      <w:overflowPunct w:val="true"/>
      <w:autoSpaceDE w:val="true"/>
      <w:bidi w:val="0"/>
      <w:spacing w:lineRule="atLeast" w:line="6033" w:before="0" w:after="0"/>
      <w:jc w:val="left"/>
    </w:pPr>
    <w:rPr>
      <w:rFonts w:ascii="Liberation Sans;Arial" w:hAnsi="Liberation Sans;Arial" w:eastAsia="Tahoma" w:cs="Liberation Sans"/>
      <w:color w:val="000000"/>
      <w:kern w:val="2"/>
      <w:sz w:val="24"/>
      <w:szCs w:val="24"/>
      <w:lang w:val="fr-FR" w:eastAsia="zh-CN" w:bidi="hi-IN"/>
    </w:rPr>
  </w:style>
  <w:style w:type="paragraph" w:styleId="Turquise2">
    <w:name w:val="turquise2"/>
    <w:qFormat/>
    <w:pPr>
      <w:widowControl/>
      <w:kinsoku w:val="true"/>
      <w:overflowPunct w:val="true"/>
      <w:autoSpaceDE w:val="true"/>
      <w:bidi w:val="0"/>
      <w:spacing w:lineRule="atLeast" w:line="6033" w:before="0" w:after="0"/>
      <w:jc w:val="left"/>
    </w:pPr>
    <w:rPr>
      <w:rFonts w:ascii="Liberation Sans;Arial" w:hAnsi="Liberation Sans;Arial" w:eastAsia="Tahoma" w:cs="Liberation Sans"/>
      <w:color w:val="000000"/>
      <w:kern w:val="2"/>
      <w:sz w:val="24"/>
      <w:szCs w:val="24"/>
      <w:lang w:val="fr-FR" w:eastAsia="zh-CN" w:bidi="hi-IN"/>
    </w:rPr>
  </w:style>
  <w:style w:type="paragraph" w:styleId="Turquise1">
    <w:name w:val="turquise1"/>
    <w:qFormat/>
    <w:pPr>
      <w:widowControl/>
      <w:kinsoku w:val="true"/>
      <w:overflowPunct w:val="true"/>
      <w:autoSpaceDE w:val="true"/>
      <w:bidi w:val="0"/>
      <w:spacing w:lineRule="atLeast" w:line="6033" w:before="0" w:after="0"/>
      <w:jc w:val="left"/>
    </w:pPr>
    <w:rPr>
      <w:rFonts w:ascii="Liberation Sans;Arial" w:hAnsi="Liberation Sans;Arial" w:eastAsia="Tahoma" w:cs="Liberation Sans"/>
      <w:color w:val="000000"/>
      <w:kern w:val="2"/>
      <w:sz w:val="24"/>
      <w:szCs w:val="24"/>
      <w:lang w:val="fr-FR" w:eastAsia="zh-CN" w:bidi="hi-IN"/>
    </w:rPr>
  </w:style>
  <w:style w:type="paragraph" w:styleId="Titre5">
    <w:name w:val="Titre5"/>
    <w:qFormat/>
    <w:pPr>
      <w:widowControl/>
      <w:kinsoku w:val="true"/>
      <w:overflowPunct w:val="true"/>
      <w:autoSpaceDE w:val="true"/>
      <w:bidi w:val="0"/>
      <w:spacing w:before="314" w:after="314"/>
      <w:ind w:left="0" w:right="619" w:hanging="0"/>
      <w:jc w:val="center"/>
    </w:pPr>
    <w:rPr>
      <w:rFonts w:ascii="Liberation Sans;Arial" w:hAnsi="Liberation Sans;Arial" w:eastAsia="Tahoma" w:cs="Liberation Sans"/>
      <w:color w:val="000000"/>
      <w:kern w:val="2"/>
      <w:sz w:val="24"/>
      <w:szCs w:val="24"/>
      <w:lang w:val="fr-FR" w:eastAsia="zh-CN" w:bidi="hi-IN"/>
    </w:rPr>
  </w:style>
  <w:style w:type="paragraph" w:styleId="Titre41">
    <w:name w:val="Titre4"/>
    <w:qFormat/>
    <w:pPr>
      <w:widowControl/>
      <w:kinsoku w:val="true"/>
      <w:overflowPunct w:val="true"/>
      <w:autoSpaceDE w:val="true"/>
      <w:bidi w:val="0"/>
      <w:jc w:val="center"/>
    </w:pPr>
    <w:rPr>
      <w:rFonts w:ascii="Liberation Sans;Arial" w:hAnsi="Liberation Sans;Arial" w:eastAsia="Tahoma" w:cs="Liberation Sans"/>
      <w:color w:val="000000"/>
      <w:kern w:val="2"/>
      <w:sz w:val="24"/>
      <w:szCs w:val="24"/>
      <w:lang w:val="fr-FR" w:eastAsia="zh-CN" w:bidi="hi-IN"/>
    </w:rPr>
  </w:style>
  <w:style w:type="paragraph" w:styleId="Titre31">
    <w:name w:val="Titre3"/>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Texteficheprocdure">
    <w:name w:val="Texte fiche-procédure"/>
    <w:qFormat/>
    <w:pPr>
      <w:widowControl/>
      <w:kinsoku w:val="true"/>
      <w:overflowPunct w:val="true"/>
      <w:autoSpaceDE w:val="true"/>
      <w:bidi w:val="0"/>
      <w:spacing w:lineRule="atLeast" w:line="4778"/>
      <w:jc w:val="left"/>
    </w:pPr>
    <w:rPr>
      <w:rFonts w:ascii="Liberation Sans;Arial" w:hAnsi="Liberation Sans;Arial" w:eastAsia="Tahoma" w:cs="Liberation Sans"/>
      <w:color w:val="000000"/>
      <w:kern w:val="2"/>
      <w:sz w:val="24"/>
      <w:szCs w:val="24"/>
      <w:lang w:val="fr-FR" w:eastAsia="zh-CN" w:bidi="hi-IN"/>
    </w:rPr>
  </w:style>
  <w:style w:type="paragraph" w:styleId="Texteficheoutil">
    <w:name w:val="Texte fiche outil"/>
    <w:qFormat/>
    <w:pPr>
      <w:widowControl/>
      <w:kinsoku w:val="true"/>
      <w:overflowPunct w:val="true"/>
      <w:autoSpaceDE w:val="true"/>
      <w:bidi w:val="0"/>
      <w:spacing w:lineRule="atLeast" w:line="4778"/>
      <w:jc w:val="left"/>
    </w:pPr>
    <w:rPr>
      <w:rFonts w:ascii="Liberation Sans;Arial" w:hAnsi="Liberation Sans;Arial" w:eastAsia="Tahoma" w:cs="Liberation Sans"/>
      <w:color w:val="000000"/>
      <w:kern w:val="2"/>
      <w:sz w:val="24"/>
      <w:szCs w:val="24"/>
      <w:lang w:val="fr-FR" w:eastAsia="zh-CN" w:bidi="hi-IN"/>
    </w:rPr>
  </w:style>
  <w:style w:type="paragraph" w:styleId="Soustitreficheoutil">
    <w:name w:val="Sous-titre fiche-outil"/>
    <w:qFormat/>
    <w:pPr>
      <w:widowControl/>
      <w:kinsoku w:val="true"/>
      <w:overflowPunct w:val="true"/>
      <w:autoSpaceDE w:val="true"/>
      <w:bidi w:val="0"/>
      <w:spacing w:before="1976" w:after="1316"/>
      <w:jc w:val="left"/>
    </w:pPr>
    <w:rPr>
      <w:rFonts w:ascii="Liberation Sans;Arial" w:hAnsi="Liberation Sans;Arial" w:eastAsia="Tahoma" w:cs="Liberation Sans"/>
      <w:b/>
      <w:color w:val="000000"/>
      <w:kern w:val="2"/>
      <w:sz w:val="24"/>
      <w:szCs w:val="24"/>
      <w:lang w:val="fr-FR" w:eastAsia="zh-CN" w:bidi="hi-IN"/>
    </w:rPr>
  </w:style>
  <w:style w:type="paragraph" w:styleId="Titreficheoutil">
    <w:name w:val="Titre fiche-outil"/>
    <w:qFormat/>
    <w:pPr>
      <w:widowControl/>
      <w:kinsoku w:val="true"/>
      <w:overflowPunct w:val="true"/>
      <w:autoSpaceDE w:val="true"/>
      <w:bidi w:val="0"/>
      <w:spacing w:before="2635" w:after="2635"/>
      <w:ind w:left="0" w:right="0" w:hanging="1559"/>
      <w:jc w:val="center"/>
    </w:pPr>
    <w:rPr>
      <w:rFonts w:ascii="Liberation Sans;Arial" w:hAnsi="Liberation Sans;Arial" w:eastAsia="Tahoma" w:cs="Liberation Sans"/>
      <w:b/>
      <w:color w:val="000000"/>
      <w:kern w:val="2"/>
      <w:sz w:val="24"/>
      <w:szCs w:val="24"/>
      <w:lang w:val="fr-FR" w:eastAsia="zh-CN" w:bidi="hi-IN"/>
    </w:rPr>
  </w:style>
  <w:style w:type="paragraph" w:styleId="Standard11">
    <w:name w:val="Standard_1_1"/>
    <w:qFormat/>
    <w:pPr>
      <w:widowControl/>
      <w:kinsoku w:val="true"/>
      <w:overflowPunct w:val="true"/>
      <w:autoSpaceDE w:val="true"/>
      <w:bidi w:val="0"/>
      <w:spacing w:lineRule="atLeast" w:line="1939" w:before="0" w:after="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Standard3">
    <w:name w:val="Standard_3"/>
    <w:qFormat/>
    <w:pPr>
      <w:widowControl/>
      <w:kinsoku w:val="true"/>
      <w:overflowPunct w:val="true"/>
      <w:autoSpaceDE w:val="true"/>
      <w:bidi w:val="0"/>
      <w:spacing w:lineRule="atLeast" w:line="1939" w:before="0" w:after="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11">
    <w:name w:val="Modèle%20de%20diaporama%20DDT%2079%20missions____~LT~Gliederung 1"/>
    <w:qFormat/>
    <w:pPr>
      <w:widowControl/>
      <w:kinsoku w:val="true"/>
      <w:overflowPunct w:val="true"/>
      <w:autoSpaceDE w:val="true"/>
      <w:bidi w:val="0"/>
      <w:spacing w:before="0" w:after="88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21">
    <w:name w:val="Modèle%20de%20diaporama%20DDT%2079%20missions____~LT~Gliederung 2"/>
    <w:qFormat/>
    <w:pPr>
      <w:widowControl/>
      <w:kinsoku w:val="true"/>
      <w:overflowPunct w:val="true"/>
      <w:autoSpaceDE w:val="true"/>
      <w:bidi w:val="0"/>
      <w:spacing w:before="0" w:after="706"/>
      <w:ind w:left="4235"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31">
    <w:name w:val="Modèle%20de%20diaporama%20DDT%2079%20missions____~LT~Gliederung 3"/>
    <w:qFormat/>
    <w:pPr>
      <w:widowControl/>
      <w:kinsoku w:val="true"/>
      <w:overflowPunct w:val="true"/>
      <w:autoSpaceDE w:val="true"/>
      <w:bidi w:val="0"/>
      <w:spacing w:before="0" w:after="529"/>
      <w:ind w:left="635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41">
    <w:name w:val="Modèle%20de%20diaporama%20DDT%2079%20missions____~LT~Gliederung 4"/>
    <w:qFormat/>
    <w:pPr>
      <w:widowControl/>
      <w:kinsoku w:val="true"/>
      <w:overflowPunct w:val="true"/>
      <w:autoSpaceDE w:val="true"/>
      <w:bidi w:val="0"/>
      <w:spacing w:before="0" w:after="351"/>
      <w:ind w:left="8467"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51">
    <w:name w:val="Modèle%20de%20diaporama%20DDT%2079%20missions____~LT~Gliederung 5"/>
    <w:qFormat/>
    <w:pPr>
      <w:widowControl/>
      <w:kinsoku w:val="true"/>
      <w:overflowPunct w:val="true"/>
      <w:autoSpaceDE w:val="true"/>
      <w:bidi w:val="0"/>
      <w:spacing w:before="0" w:after="178"/>
      <w:ind w:left="10585"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61">
    <w:name w:val="Modèle%20de%20diaporama%20DDT%2079%20missions____~LT~Gliederung 6"/>
    <w:qFormat/>
    <w:pPr>
      <w:widowControl/>
      <w:kinsoku w:val="true"/>
      <w:overflowPunct w:val="true"/>
      <w:autoSpaceDE w:val="true"/>
      <w:bidi w:val="0"/>
      <w:spacing w:before="0" w:after="178"/>
      <w:ind w:left="127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71">
    <w:name w:val="Modèle%20de%20diaporama%20DDT%2079%20missions____~LT~Gliederung 7"/>
    <w:qFormat/>
    <w:pPr>
      <w:widowControl/>
      <w:kinsoku w:val="true"/>
      <w:overflowPunct w:val="true"/>
      <w:autoSpaceDE w:val="true"/>
      <w:bidi w:val="0"/>
      <w:spacing w:before="0" w:after="178"/>
      <w:ind w:left="14817"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81">
    <w:name w:val="Modèle%20de%20diaporama%20DDT%2079%20missions____~LT~Gliederung 8"/>
    <w:qFormat/>
    <w:pPr>
      <w:widowControl/>
      <w:kinsoku w:val="true"/>
      <w:overflowPunct w:val="true"/>
      <w:autoSpaceDE w:val="true"/>
      <w:bidi w:val="0"/>
      <w:spacing w:before="0" w:after="178"/>
      <w:ind w:left="16935"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91">
    <w:name w:val="Modèle%20de%20diaporama%20DDT%2079%20missions____~LT~Gliederung 9"/>
    <w:qFormat/>
    <w:pPr>
      <w:widowControl/>
      <w:kinsoku w:val="true"/>
      <w:overflowPunct w:val="true"/>
      <w:autoSpaceDE w:val="true"/>
      <w:bidi w:val="0"/>
      <w:spacing w:before="0" w:after="178"/>
      <w:ind w:left="1905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Titel1">
    <w:name w:val="Modèle%20de%20diaporama%20DDT%2079%20missions____~LT~Titel"/>
    <w:qFormat/>
    <w:pPr>
      <w:widowControl/>
      <w:kinsoku w:val="true"/>
      <w:overflowPunct w:val="true"/>
      <w:autoSpaceDE w:val="true"/>
      <w:bidi w:val="0"/>
      <w:jc w:val="left"/>
    </w:pPr>
    <w:rPr>
      <w:rFonts w:ascii="Liberation Sans;Arial" w:hAnsi="Liberation Sans;Arial" w:eastAsia="Tahoma" w:cs="Liberation Sans"/>
      <w:b w:val="false"/>
      <w:i w:val="false"/>
      <w:strike w:val="false"/>
      <w:dstrike w:val="false"/>
      <w:outline w:val="false"/>
      <w:shadow w:val="false"/>
      <w:color w:val="4C4C4C"/>
      <w:kern w:val="2"/>
      <w:sz w:val="24"/>
      <w:szCs w:val="24"/>
      <w:u w:val="none"/>
      <w:em w:val="none"/>
      <w:lang w:val="fr-FR" w:eastAsia="zh-CN" w:bidi="hi-IN"/>
    </w:rPr>
  </w:style>
  <w:style w:type="paragraph" w:styleId="Modle20de20diaporama20DDT207920missionsLTUntertitel1">
    <w:name w:val="Modèle%20de%20diaporama%20DDT%2079%20missions____~LT~Untertitel"/>
    <w:qFormat/>
    <w:pPr>
      <w:widowControl/>
      <w:kinsoku w:val="true"/>
      <w:overflowPunct w:val="true"/>
      <w:autoSpaceDE w:val="true"/>
      <w:bidi w:val="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Notizen1">
    <w:name w:val="Modèle%20de%20diaporama%20DDT%2079%20missions____~LT~Notizen"/>
    <w:qFormat/>
    <w:pPr>
      <w:widowControl/>
      <w:kinsoku w:val="true"/>
      <w:overflowPunct w:val="true"/>
      <w:autoSpaceDE w:val="true"/>
      <w:bidi w:val="0"/>
      <w:ind w:left="1058"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Hintergrundobjekte1">
    <w:name w:val="Modèle%20de%20diaporama%20DDT%2079%20missions____~LT~Hintergrundobjekte"/>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Modle20de20diaporama20DDT207920missionsLTHintergrund1">
    <w:name w:val="Modèle%20de%20diaporama%20DDT%2079%20missions____~LT~Hintergrund"/>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Modle20de20diaporama20DDT207920missionsLTGliederung12">
    <w:name w:val="Modèle%20de%20diaporama%20DDT%2079%20missions_____~LT~Gliederung 1"/>
    <w:qFormat/>
    <w:pPr>
      <w:widowControl/>
      <w:kinsoku w:val="true"/>
      <w:overflowPunct w:val="true"/>
      <w:autoSpaceDE w:val="true"/>
      <w:bidi w:val="0"/>
      <w:spacing w:before="0" w:after="88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22">
    <w:name w:val="Modèle%20de%20diaporama%20DDT%2079%20missions_____~LT~Gliederung 2"/>
    <w:qFormat/>
    <w:pPr>
      <w:widowControl/>
      <w:kinsoku w:val="true"/>
      <w:overflowPunct w:val="true"/>
      <w:autoSpaceDE w:val="true"/>
      <w:bidi w:val="0"/>
      <w:spacing w:before="0" w:after="706"/>
      <w:ind w:left="4235"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32">
    <w:name w:val="Modèle%20de%20diaporama%20DDT%2079%20missions_____~LT~Gliederung 3"/>
    <w:qFormat/>
    <w:pPr>
      <w:widowControl/>
      <w:kinsoku w:val="true"/>
      <w:overflowPunct w:val="true"/>
      <w:autoSpaceDE w:val="true"/>
      <w:bidi w:val="0"/>
      <w:spacing w:before="0" w:after="529"/>
      <w:ind w:left="635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42">
    <w:name w:val="Modèle%20de%20diaporama%20DDT%2079%20missions_____~LT~Gliederung 4"/>
    <w:qFormat/>
    <w:pPr>
      <w:widowControl/>
      <w:kinsoku w:val="true"/>
      <w:overflowPunct w:val="true"/>
      <w:autoSpaceDE w:val="true"/>
      <w:bidi w:val="0"/>
      <w:spacing w:before="0" w:after="351"/>
      <w:ind w:left="8467"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52">
    <w:name w:val="Modèle%20de%20diaporama%20DDT%2079%20missions_____~LT~Gliederung 5"/>
    <w:qFormat/>
    <w:pPr>
      <w:widowControl/>
      <w:kinsoku w:val="true"/>
      <w:overflowPunct w:val="true"/>
      <w:autoSpaceDE w:val="true"/>
      <w:bidi w:val="0"/>
      <w:spacing w:before="0" w:after="178"/>
      <w:ind w:left="10585"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62">
    <w:name w:val="Modèle%20de%20diaporama%20DDT%2079%20missions_____~LT~Gliederung 6"/>
    <w:qFormat/>
    <w:pPr>
      <w:widowControl/>
      <w:kinsoku w:val="true"/>
      <w:overflowPunct w:val="true"/>
      <w:autoSpaceDE w:val="true"/>
      <w:bidi w:val="0"/>
      <w:spacing w:before="0" w:after="178"/>
      <w:ind w:left="127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72">
    <w:name w:val="Modèle%20de%20diaporama%20DDT%2079%20missions_____~LT~Gliederung 7"/>
    <w:qFormat/>
    <w:pPr>
      <w:widowControl/>
      <w:kinsoku w:val="true"/>
      <w:overflowPunct w:val="true"/>
      <w:autoSpaceDE w:val="true"/>
      <w:bidi w:val="0"/>
      <w:spacing w:before="0" w:after="178"/>
      <w:ind w:left="14817"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82">
    <w:name w:val="Modèle%20de%20diaporama%20DDT%2079%20missions_____~LT~Gliederung 8"/>
    <w:qFormat/>
    <w:pPr>
      <w:widowControl/>
      <w:kinsoku w:val="true"/>
      <w:overflowPunct w:val="true"/>
      <w:autoSpaceDE w:val="true"/>
      <w:bidi w:val="0"/>
      <w:spacing w:before="0" w:after="178"/>
      <w:ind w:left="16935"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Gliederung92">
    <w:name w:val="Modèle%20de%20diaporama%20DDT%2079%20missions_____~LT~Gliederung 9"/>
    <w:qFormat/>
    <w:pPr>
      <w:widowControl/>
      <w:kinsoku w:val="true"/>
      <w:overflowPunct w:val="true"/>
      <w:autoSpaceDE w:val="true"/>
      <w:bidi w:val="0"/>
      <w:spacing w:before="0" w:after="178"/>
      <w:ind w:left="1905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Titel2">
    <w:name w:val="Modèle%20de%20diaporama%20DDT%2079%20missions_____~LT~Titel"/>
    <w:qFormat/>
    <w:pPr>
      <w:widowControl/>
      <w:kinsoku w:val="true"/>
      <w:overflowPunct w:val="true"/>
      <w:autoSpaceDE w:val="true"/>
      <w:bidi w:val="0"/>
      <w:jc w:val="left"/>
    </w:pPr>
    <w:rPr>
      <w:rFonts w:ascii="Liberation Sans;Arial" w:hAnsi="Liberation Sans;Arial" w:eastAsia="Tahoma" w:cs="Liberation Sans"/>
      <w:b w:val="false"/>
      <w:i w:val="false"/>
      <w:strike w:val="false"/>
      <w:dstrike w:val="false"/>
      <w:outline w:val="false"/>
      <w:shadow w:val="false"/>
      <w:color w:val="4C4C4C"/>
      <w:kern w:val="2"/>
      <w:sz w:val="24"/>
      <w:szCs w:val="24"/>
      <w:u w:val="none"/>
      <w:em w:val="none"/>
      <w:lang w:val="fr-FR" w:eastAsia="zh-CN" w:bidi="hi-IN"/>
    </w:rPr>
  </w:style>
  <w:style w:type="paragraph" w:styleId="Modle20de20diaporama20DDT207920missionsLTUntertitel2">
    <w:name w:val="Modèle%20de%20diaporama%20DDT%2079%20missions_____~LT~Untertitel"/>
    <w:qFormat/>
    <w:pPr>
      <w:widowControl/>
      <w:kinsoku w:val="true"/>
      <w:overflowPunct w:val="true"/>
      <w:autoSpaceDE w:val="true"/>
      <w:bidi w:val="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Notizen2">
    <w:name w:val="Modèle%20de%20diaporama%20DDT%2079%20missions_____~LT~Notizen"/>
    <w:qFormat/>
    <w:pPr>
      <w:widowControl/>
      <w:kinsoku w:val="true"/>
      <w:overflowPunct w:val="true"/>
      <w:autoSpaceDE w:val="true"/>
      <w:bidi w:val="0"/>
      <w:ind w:left="1058"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odle20de20diaporama20DDT207920missionsLTHintergrundobjekte2">
    <w:name w:val="Modèle%20de%20diaporama%20DDT%2079%20missions_____~LT~Hintergrundobjekte"/>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Modle20de20diaporama20DDT207920missionsLTHintergrund2">
    <w:name w:val="Modèle%20de%20diaporama%20DDT%2079%20missions_____~LT~Hintergrund"/>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DefaultLTGliederung1">
    <w:name w:val="Default~LT~Gliederung 1"/>
    <w:qFormat/>
    <w:pPr>
      <w:widowControl/>
      <w:kinsoku w:val="true"/>
      <w:overflowPunct w:val="true"/>
      <w:autoSpaceDE w:val="true"/>
      <w:bidi w:val="0"/>
      <w:spacing w:before="0" w:after="88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DefaultLTGliederung2">
    <w:name w:val="Default~LT~Gliederung 2"/>
    <w:qFormat/>
    <w:pPr>
      <w:widowControl/>
      <w:kinsoku w:val="true"/>
      <w:overflowPunct w:val="true"/>
      <w:autoSpaceDE w:val="true"/>
      <w:bidi w:val="0"/>
      <w:spacing w:before="0" w:after="706"/>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DefaultLTGliederung3">
    <w:name w:val="Default~LT~Gliederung 3"/>
    <w:qFormat/>
    <w:pPr>
      <w:widowControl/>
      <w:kinsoku w:val="true"/>
      <w:overflowPunct w:val="true"/>
      <w:autoSpaceDE w:val="true"/>
      <w:bidi w:val="0"/>
      <w:spacing w:before="0" w:after="529"/>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DefaultLTGliederung4">
    <w:name w:val="Default~LT~Gliederung 4"/>
    <w:qFormat/>
    <w:pPr>
      <w:widowControl/>
      <w:kinsoku w:val="true"/>
      <w:overflowPunct w:val="true"/>
      <w:autoSpaceDE w:val="true"/>
      <w:bidi w:val="0"/>
      <w:spacing w:before="0" w:after="351"/>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DefaultLTGliederung5">
    <w:name w:val="Default~LT~Gliederung 5"/>
    <w:qFormat/>
    <w:pPr>
      <w:widowControl/>
      <w:kinsoku w:val="true"/>
      <w:overflowPunct w:val="true"/>
      <w:autoSpaceDE w:val="true"/>
      <w:bidi w:val="0"/>
      <w:spacing w:before="0" w:after="178"/>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DefaultLTGliederung6">
    <w:name w:val="Default~LT~Gliederung 6"/>
    <w:qFormat/>
    <w:pPr>
      <w:widowControl/>
      <w:kinsoku w:val="true"/>
      <w:overflowPunct w:val="true"/>
      <w:autoSpaceDE w:val="true"/>
      <w:bidi w:val="0"/>
      <w:spacing w:before="0" w:after="178"/>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DefaultLTGliederung7">
    <w:name w:val="Default~LT~Gliederung 7"/>
    <w:qFormat/>
    <w:pPr>
      <w:widowControl/>
      <w:kinsoku w:val="true"/>
      <w:overflowPunct w:val="true"/>
      <w:autoSpaceDE w:val="true"/>
      <w:bidi w:val="0"/>
      <w:spacing w:before="0" w:after="178"/>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DefaultLTGliederung8">
    <w:name w:val="Default~LT~Gliederung 8"/>
    <w:qFormat/>
    <w:pPr>
      <w:widowControl/>
      <w:kinsoku w:val="true"/>
      <w:overflowPunct w:val="true"/>
      <w:autoSpaceDE w:val="true"/>
      <w:bidi w:val="0"/>
      <w:spacing w:before="0" w:after="178"/>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DefaultLTGliederung9">
    <w:name w:val="Default~LT~Gliederung 9"/>
    <w:qFormat/>
    <w:pPr>
      <w:widowControl/>
      <w:kinsoku w:val="true"/>
      <w:overflowPunct w:val="true"/>
      <w:autoSpaceDE w:val="true"/>
      <w:bidi w:val="0"/>
      <w:spacing w:before="0" w:after="178"/>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DefaultLTTitel">
    <w:name w:val="Default~LT~Titel"/>
    <w:qFormat/>
    <w:pPr>
      <w:widowControl/>
      <w:kinsoku w:val="true"/>
      <w:overflowPunct w:val="true"/>
      <w:autoSpaceDE w:val="true"/>
      <w:bidi w:val="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DefaultLTUntertitel">
    <w:name w:val="Default~LT~Untertitel"/>
    <w:qFormat/>
    <w:pPr>
      <w:widowControl/>
      <w:kinsoku w:val="true"/>
      <w:overflowPunct w:val="true"/>
      <w:autoSpaceDE w:val="true"/>
      <w:bidi w:val="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DefaultLTNotizen">
    <w:name w:val="Default~LT~Notizen"/>
    <w:qFormat/>
    <w:pPr>
      <w:widowControl/>
      <w:kinsoku w:val="true"/>
      <w:overflowPunct w:val="true"/>
      <w:autoSpaceDE w:val="true"/>
      <w:bidi w:val="0"/>
      <w:ind w:left="1058" w:right="0" w:hanging="1058"/>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DefaultLTHintergrundobjekte">
    <w:name w:val="Default~LT~Hintergrundobjekte"/>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DefaultLTHintergrund">
    <w:name w:val="Default~LT~Hintergrund"/>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MsommaireLTGliederung11">
    <w:name w:val="m-sommaire___________~LT~Gliederung 1"/>
    <w:qFormat/>
    <w:pPr>
      <w:widowControl/>
      <w:kinsoku w:val="true"/>
      <w:overflowPunct w:val="true"/>
      <w:autoSpaceDE w:val="true"/>
      <w:bidi w:val="0"/>
      <w:spacing w:before="0" w:after="386"/>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21">
    <w:name w:val="m-sommaire___________~LT~Gliederung 2"/>
    <w:qFormat/>
    <w:pPr>
      <w:widowControl/>
      <w:kinsoku w:val="true"/>
      <w:overflowPunct w:val="true"/>
      <w:autoSpaceDE w:val="true"/>
      <w:bidi w:val="0"/>
      <w:spacing w:before="0" w:after="706"/>
      <w:ind w:left="4235"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31">
    <w:name w:val="m-sommaire___________~LT~Gliederung 3"/>
    <w:qFormat/>
    <w:pPr>
      <w:widowControl/>
      <w:kinsoku w:val="true"/>
      <w:overflowPunct w:val="true"/>
      <w:autoSpaceDE w:val="true"/>
      <w:bidi w:val="0"/>
      <w:spacing w:before="0" w:after="529"/>
      <w:ind w:left="635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41">
    <w:name w:val="m-sommaire___________~LT~Gliederung 4"/>
    <w:qFormat/>
    <w:pPr>
      <w:widowControl/>
      <w:kinsoku w:val="true"/>
      <w:overflowPunct w:val="true"/>
      <w:autoSpaceDE w:val="true"/>
      <w:bidi w:val="0"/>
      <w:spacing w:before="0" w:after="351"/>
      <w:ind w:left="8467"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51">
    <w:name w:val="m-sommaire___________~LT~Gliederung 5"/>
    <w:qFormat/>
    <w:pPr>
      <w:widowControl/>
      <w:kinsoku w:val="true"/>
      <w:overflowPunct w:val="true"/>
      <w:autoSpaceDE w:val="true"/>
      <w:bidi w:val="0"/>
      <w:spacing w:before="0" w:after="178"/>
      <w:ind w:left="10585"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61">
    <w:name w:val="m-sommaire___________~LT~Gliederung 6"/>
    <w:qFormat/>
    <w:pPr>
      <w:widowControl/>
      <w:kinsoku w:val="true"/>
      <w:overflowPunct w:val="true"/>
      <w:autoSpaceDE w:val="true"/>
      <w:bidi w:val="0"/>
      <w:spacing w:before="0" w:after="178"/>
      <w:ind w:left="127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71">
    <w:name w:val="m-sommaire___________~LT~Gliederung 7"/>
    <w:qFormat/>
    <w:pPr>
      <w:widowControl/>
      <w:kinsoku w:val="true"/>
      <w:overflowPunct w:val="true"/>
      <w:autoSpaceDE w:val="true"/>
      <w:bidi w:val="0"/>
      <w:spacing w:before="0" w:after="178"/>
      <w:ind w:left="14817"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81">
    <w:name w:val="m-sommaire___________~LT~Gliederung 8"/>
    <w:qFormat/>
    <w:pPr>
      <w:widowControl/>
      <w:kinsoku w:val="true"/>
      <w:overflowPunct w:val="true"/>
      <w:autoSpaceDE w:val="true"/>
      <w:bidi w:val="0"/>
      <w:spacing w:before="0" w:after="178"/>
      <w:ind w:left="16935"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91">
    <w:name w:val="m-sommaire___________~LT~Gliederung 9"/>
    <w:qFormat/>
    <w:pPr>
      <w:widowControl/>
      <w:kinsoku w:val="true"/>
      <w:overflowPunct w:val="true"/>
      <w:autoSpaceDE w:val="true"/>
      <w:bidi w:val="0"/>
      <w:spacing w:before="0" w:after="178"/>
      <w:ind w:left="1905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Titel1">
    <w:name w:val="m-sommaire___________~LT~Titel"/>
    <w:qFormat/>
    <w:pPr>
      <w:widowControl/>
      <w:kinsoku w:val="true"/>
      <w:overflowPunct w:val="true"/>
      <w:autoSpaceDE w:val="true"/>
      <w:bidi w:val="0"/>
      <w:jc w:val="left"/>
    </w:pPr>
    <w:rPr>
      <w:rFonts w:ascii="Liberation Sans;Arial" w:hAnsi="Liberation Sans;Arial" w:eastAsia="Tahoma" w:cs="Liberation Sans"/>
      <w:b w:val="false"/>
      <w:i w:val="false"/>
      <w:strike w:val="false"/>
      <w:dstrike w:val="false"/>
      <w:outline w:val="false"/>
      <w:shadow w:val="false"/>
      <w:color w:val="999999"/>
      <w:kern w:val="2"/>
      <w:sz w:val="24"/>
      <w:szCs w:val="24"/>
      <w:u w:val="none"/>
      <w:em w:val="none"/>
      <w:lang w:val="fr-FR" w:eastAsia="zh-CN" w:bidi="hi-IN"/>
    </w:rPr>
  </w:style>
  <w:style w:type="paragraph" w:styleId="MsommaireLTUntertitel1">
    <w:name w:val="m-sommaire___________~LT~Untertitel"/>
    <w:qFormat/>
    <w:pPr>
      <w:widowControl/>
      <w:kinsoku w:val="true"/>
      <w:overflowPunct w:val="true"/>
      <w:autoSpaceDE w:val="true"/>
      <w:bidi w:val="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Notizen1">
    <w:name w:val="m-sommaire___________~LT~Notizen"/>
    <w:qFormat/>
    <w:pPr>
      <w:widowControl/>
      <w:kinsoku w:val="true"/>
      <w:overflowPunct w:val="true"/>
      <w:autoSpaceDE w:val="true"/>
      <w:bidi w:val="0"/>
      <w:ind w:left="1058"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Hintergrundobjekte1">
    <w:name w:val="m-sommaire___________~LT~Hintergrundobjekte"/>
    <w:qFormat/>
    <w:pPr>
      <w:widowControl/>
      <w:kinsoku w:val="true"/>
      <w:overflowPunct w:val="true"/>
      <w:autoSpaceDE w:val="true"/>
      <w:bidi w:val="0"/>
      <w:spacing w:lineRule="atLeast" w:line="1939" w:before="0" w:after="0"/>
      <w:jc w:val="center"/>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MsommaireLTHintergrund1">
    <w:name w:val="m-sommaire___________~LT~Hintergrund"/>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MsommaireLTGliederung12">
    <w:name w:val="m-sommaire____________~LT~Gliederung 1"/>
    <w:qFormat/>
    <w:pPr>
      <w:widowControl/>
      <w:kinsoku w:val="true"/>
      <w:overflowPunct w:val="true"/>
      <w:autoSpaceDE w:val="true"/>
      <w:bidi w:val="0"/>
      <w:spacing w:before="0" w:after="386"/>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22">
    <w:name w:val="m-sommaire____________~LT~Gliederung 2"/>
    <w:qFormat/>
    <w:pPr>
      <w:widowControl/>
      <w:kinsoku w:val="true"/>
      <w:overflowPunct w:val="true"/>
      <w:autoSpaceDE w:val="true"/>
      <w:bidi w:val="0"/>
      <w:spacing w:before="0" w:after="706"/>
      <w:ind w:left="4235"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32">
    <w:name w:val="m-sommaire____________~LT~Gliederung 3"/>
    <w:qFormat/>
    <w:pPr>
      <w:widowControl/>
      <w:kinsoku w:val="true"/>
      <w:overflowPunct w:val="true"/>
      <w:autoSpaceDE w:val="true"/>
      <w:bidi w:val="0"/>
      <w:spacing w:before="0" w:after="529"/>
      <w:ind w:left="635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42">
    <w:name w:val="m-sommaire____________~LT~Gliederung 4"/>
    <w:qFormat/>
    <w:pPr>
      <w:widowControl/>
      <w:kinsoku w:val="true"/>
      <w:overflowPunct w:val="true"/>
      <w:autoSpaceDE w:val="true"/>
      <w:bidi w:val="0"/>
      <w:spacing w:before="0" w:after="351"/>
      <w:ind w:left="8467"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52">
    <w:name w:val="m-sommaire____________~LT~Gliederung 5"/>
    <w:qFormat/>
    <w:pPr>
      <w:widowControl/>
      <w:kinsoku w:val="true"/>
      <w:overflowPunct w:val="true"/>
      <w:autoSpaceDE w:val="true"/>
      <w:bidi w:val="0"/>
      <w:spacing w:before="0" w:after="178"/>
      <w:ind w:left="10585"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62">
    <w:name w:val="m-sommaire____________~LT~Gliederung 6"/>
    <w:qFormat/>
    <w:pPr>
      <w:widowControl/>
      <w:kinsoku w:val="true"/>
      <w:overflowPunct w:val="true"/>
      <w:autoSpaceDE w:val="true"/>
      <w:bidi w:val="0"/>
      <w:spacing w:before="0" w:after="178"/>
      <w:ind w:left="127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72">
    <w:name w:val="m-sommaire____________~LT~Gliederung 7"/>
    <w:qFormat/>
    <w:pPr>
      <w:widowControl/>
      <w:kinsoku w:val="true"/>
      <w:overflowPunct w:val="true"/>
      <w:autoSpaceDE w:val="true"/>
      <w:bidi w:val="0"/>
      <w:spacing w:before="0" w:after="178"/>
      <w:ind w:left="14817"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82">
    <w:name w:val="m-sommaire____________~LT~Gliederung 8"/>
    <w:qFormat/>
    <w:pPr>
      <w:widowControl/>
      <w:kinsoku w:val="true"/>
      <w:overflowPunct w:val="true"/>
      <w:autoSpaceDE w:val="true"/>
      <w:bidi w:val="0"/>
      <w:spacing w:before="0" w:after="178"/>
      <w:ind w:left="16935"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92">
    <w:name w:val="m-sommaire____________~LT~Gliederung 9"/>
    <w:qFormat/>
    <w:pPr>
      <w:widowControl/>
      <w:kinsoku w:val="true"/>
      <w:overflowPunct w:val="true"/>
      <w:autoSpaceDE w:val="true"/>
      <w:bidi w:val="0"/>
      <w:spacing w:before="0" w:after="178"/>
      <w:ind w:left="1905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Titel2">
    <w:name w:val="m-sommaire____________~LT~Titel"/>
    <w:qFormat/>
    <w:pPr>
      <w:widowControl/>
      <w:kinsoku w:val="true"/>
      <w:overflowPunct w:val="true"/>
      <w:autoSpaceDE w:val="true"/>
      <w:bidi w:val="0"/>
      <w:jc w:val="left"/>
    </w:pPr>
    <w:rPr>
      <w:rFonts w:ascii="Liberation Sans;Arial" w:hAnsi="Liberation Sans;Arial" w:eastAsia="Tahoma" w:cs="Liberation Sans"/>
      <w:b w:val="false"/>
      <w:i w:val="false"/>
      <w:strike w:val="false"/>
      <w:dstrike w:val="false"/>
      <w:outline w:val="false"/>
      <w:shadow w:val="false"/>
      <w:color w:val="999999"/>
      <w:kern w:val="2"/>
      <w:sz w:val="24"/>
      <w:szCs w:val="24"/>
      <w:u w:val="none"/>
      <w:em w:val="none"/>
      <w:lang w:val="fr-FR" w:eastAsia="zh-CN" w:bidi="hi-IN"/>
    </w:rPr>
  </w:style>
  <w:style w:type="paragraph" w:styleId="MsommaireLTUntertitel2">
    <w:name w:val="m-sommaire____________~LT~Untertitel"/>
    <w:qFormat/>
    <w:pPr>
      <w:widowControl/>
      <w:kinsoku w:val="true"/>
      <w:overflowPunct w:val="true"/>
      <w:autoSpaceDE w:val="true"/>
      <w:bidi w:val="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Notizen2">
    <w:name w:val="m-sommaire____________~LT~Notizen"/>
    <w:qFormat/>
    <w:pPr>
      <w:widowControl/>
      <w:kinsoku w:val="true"/>
      <w:overflowPunct w:val="true"/>
      <w:autoSpaceDE w:val="true"/>
      <w:bidi w:val="0"/>
      <w:ind w:left="1058"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Hintergrundobjekte2">
    <w:name w:val="m-sommaire____________~LT~Hintergrundobjekte"/>
    <w:qFormat/>
    <w:pPr>
      <w:widowControl/>
      <w:kinsoku w:val="true"/>
      <w:overflowPunct w:val="true"/>
      <w:autoSpaceDE w:val="true"/>
      <w:bidi w:val="0"/>
      <w:spacing w:lineRule="atLeast" w:line="1939" w:before="0" w:after="0"/>
      <w:jc w:val="center"/>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MsommaireLTHintergrund2">
    <w:name w:val="m-sommaire____________~LT~Hintergrund"/>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Objetsansremplissageetsansligne1">
    <w:name w:val="Objet sans remplissage et sans ligne_1"/>
    <w:qFormat/>
    <w:pPr>
      <w:widowControl/>
      <w:kinsoku w:val="true"/>
      <w:overflowPunct w:val="true"/>
      <w:autoSpaceDE w:val="true"/>
      <w:bidi w:val="0"/>
      <w:spacing w:lineRule="atLeast" w:line="1939" w:before="0" w:after="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EEMDREALpresentationDeveloppementdurable2LTGliederung1">
    <w:name w:val="MEEM_DREAL_presentation_Developpement_durable2~LT~Gliederung 1"/>
    <w:qFormat/>
    <w:pPr>
      <w:widowControl/>
      <w:kinsoku w:val="true"/>
      <w:overflowPunct w:val="true"/>
      <w:autoSpaceDE w:val="true"/>
      <w:bidi w:val="0"/>
      <w:spacing w:before="0" w:after="877"/>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EEMDREALpresentationDeveloppementdurable2LTGliederung2">
    <w:name w:val="MEEM_DREAL_presentation_Developpement_durable2~LT~Gliederung 2"/>
    <w:qFormat/>
    <w:pPr>
      <w:widowControl/>
      <w:kinsoku w:val="true"/>
      <w:overflowPunct w:val="true"/>
      <w:autoSpaceDE w:val="true"/>
      <w:bidi w:val="0"/>
      <w:spacing w:before="0" w:after="704"/>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EEMDREALpresentationDeveloppementdurable2LTGliederung3">
    <w:name w:val="MEEM_DREAL_presentation_Developpement_durable2~LT~Gliederung 3"/>
    <w:qFormat/>
    <w:pPr>
      <w:widowControl/>
      <w:kinsoku w:val="true"/>
      <w:overflowPunct w:val="true"/>
      <w:autoSpaceDE w:val="true"/>
      <w:bidi w:val="0"/>
      <w:spacing w:before="0" w:after="529"/>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EEMDREALpresentationDeveloppementdurable2LTGliederung4">
    <w:name w:val="MEEM_DREAL_presentation_Developpement_durable2~LT~Gliederung 4"/>
    <w:qFormat/>
    <w:pPr>
      <w:widowControl/>
      <w:kinsoku w:val="true"/>
      <w:overflowPunct w:val="true"/>
      <w:autoSpaceDE w:val="true"/>
      <w:bidi w:val="0"/>
      <w:spacing w:before="0" w:after="349"/>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EEMDREALpresentationDeveloppementdurable2LTGliederung5">
    <w:name w:val="MEEM_DREAL_presentation_Developpement_durable2~LT~Gliederung 5"/>
    <w:qFormat/>
    <w:pPr>
      <w:widowControl/>
      <w:kinsoku w:val="true"/>
      <w:overflowPunct w:val="true"/>
      <w:autoSpaceDE w:val="true"/>
      <w:bidi w:val="0"/>
      <w:spacing w:before="0" w:after="175"/>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EEMDREALpresentationDeveloppementdurable2LTGliederung6">
    <w:name w:val="MEEM_DREAL_presentation_Developpement_durable2~LT~Gliederung 6"/>
    <w:qFormat/>
    <w:pPr>
      <w:widowControl/>
      <w:kinsoku w:val="true"/>
      <w:overflowPunct w:val="true"/>
      <w:autoSpaceDE w:val="true"/>
      <w:bidi w:val="0"/>
      <w:spacing w:before="0" w:after="175"/>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EEMDREALpresentationDeveloppementdurable2LTGliederung7">
    <w:name w:val="MEEM_DREAL_presentation_Developpement_durable2~LT~Gliederung 7"/>
    <w:qFormat/>
    <w:pPr>
      <w:widowControl/>
      <w:kinsoku w:val="true"/>
      <w:overflowPunct w:val="true"/>
      <w:autoSpaceDE w:val="true"/>
      <w:bidi w:val="0"/>
      <w:spacing w:before="0" w:after="175"/>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EEMDREALpresentationDeveloppementdurable2LTGliederung8">
    <w:name w:val="MEEM_DREAL_presentation_Developpement_durable2~LT~Gliederung 8"/>
    <w:qFormat/>
    <w:pPr>
      <w:widowControl/>
      <w:kinsoku w:val="true"/>
      <w:overflowPunct w:val="true"/>
      <w:autoSpaceDE w:val="true"/>
      <w:bidi w:val="0"/>
      <w:spacing w:before="0" w:after="175"/>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EEMDREALpresentationDeveloppementdurable2LTGliederung9">
    <w:name w:val="MEEM_DREAL_presentation_Developpement_durable2~LT~Gliederung 9"/>
    <w:qFormat/>
    <w:pPr>
      <w:widowControl/>
      <w:kinsoku w:val="true"/>
      <w:overflowPunct w:val="true"/>
      <w:autoSpaceDE w:val="true"/>
      <w:bidi w:val="0"/>
      <w:spacing w:before="0" w:after="175"/>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EEMDREALpresentationDeveloppementdurable2LTTitel">
    <w:name w:val="MEEM_DREAL_presentation_Developpement_durable2~LT~Titel"/>
    <w:qFormat/>
    <w:pPr>
      <w:widowControl/>
      <w:kinsoku w:val="true"/>
      <w:overflowPunct w:val="true"/>
      <w:autoSpaceDE w:val="true"/>
      <w:bidi w:val="0"/>
      <w:jc w:val="center"/>
    </w:pPr>
    <w:rPr>
      <w:rFonts w:ascii="Liberation Sans;Arial" w:hAnsi="Liberation Sans;Arial" w:eastAsia="Tahoma" w:cs="Liberation Sans"/>
      <w:b w:val="false"/>
      <w:i w:val="false"/>
      <w:strike w:val="false"/>
      <w:dstrike w:val="false"/>
      <w:outline w:val="false"/>
      <w:shadow w:val="false"/>
      <w:color w:val="999999"/>
      <w:kern w:val="2"/>
      <w:sz w:val="24"/>
      <w:szCs w:val="24"/>
      <w:u w:val="none"/>
      <w:em w:val="none"/>
      <w:lang w:val="fr-FR" w:eastAsia="zh-CN" w:bidi="hi-IN"/>
    </w:rPr>
  </w:style>
  <w:style w:type="paragraph" w:styleId="MEEMDREALpresentationDeveloppementdurable2LTUntertitel">
    <w:name w:val="MEEM_DREAL_presentation_Developpement_durable2~LT~Untertitel"/>
    <w:qFormat/>
    <w:pPr>
      <w:widowControl/>
      <w:kinsoku w:val="true"/>
      <w:overflowPunct w:val="true"/>
      <w:autoSpaceDE w:val="true"/>
      <w:bidi w:val="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EEMDREALpresentationDeveloppementdurable2LTNotizen">
    <w:name w:val="MEEM_DREAL_presentation_Developpement_durable2~LT~Notizen"/>
    <w:qFormat/>
    <w:pPr>
      <w:widowControl/>
      <w:kinsoku w:val="true"/>
      <w:overflowPunct w:val="true"/>
      <w:autoSpaceDE w:val="true"/>
      <w:bidi w:val="0"/>
      <w:ind w:left="1058" w:right="0" w:hanging="1058"/>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EEMDREALpresentationDeveloppementdurable2LTHintergrundobjekte">
    <w:name w:val="MEEM_DREAL_presentation_Developpement_durable2~LT~Hintergrundobjekte"/>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MEEMDREALpresentationDeveloppementdurable2LTHintergrund">
    <w:name w:val="MEEM_DREAL_presentation_Developpement_durable2~LT~Hintergrund"/>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Standard1">
    <w:name w:val="Standard_1"/>
    <w:qFormat/>
    <w:pPr>
      <w:widowControl/>
      <w:kinsoku w:val="true"/>
      <w:overflowPunct w:val="true"/>
      <w:autoSpaceDE w:val="true"/>
      <w:bidi w:val="0"/>
      <w:spacing w:lineRule="atLeast" w:line="623" w:before="0" w:after="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numeropagesommaire">
    <w:name w:val="m-numeropagesommaire"/>
    <w:qFormat/>
    <w:pPr>
      <w:widowControl/>
      <w:kinsoku w:val="true"/>
      <w:overflowPunct w:val="true"/>
      <w:autoSpaceDE w:val="true"/>
      <w:bidi w:val="0"/>
      <w:spacing w:lineRule="atLeast" w:line="623" w:before="0" w:after="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titresommaire">
    <w:name w:val="m-titre_sommaire"/>
    <w:qFormat/>
    <w:pPr>
      <w:widowControl/>
      <w:tabs>
        <w:tab w:val="clear" w:pos="709"/>
        <w:tab w:val="left" w:pos="21999" w:leader="none"/>
      </w:tabs>
      <w:kinsoku w:val="true"/>
      <w:overflowPunct w:val="true"/>
      <w:autoSpaceDE w:val="true"/>
      <w:bidi w:val="0"/>
      <w:spacing w:lineRule="atLeast" w:line="623" w:before="0" w:after="0"/>
      <w:jc w:val="center"/>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MRectangleQuiCacheLaLigne">
    <w:name w:val="m-RectangleQuiCacheLaLigne"/>
    <w:qFormat/>
    <w:pPr>
      <w:widowControl/>
      <w:kinsoku w:val="true"/>
      <w:overflowPunct w:val="true"/>
      <w:autoSpaceDE w:val="true"/>
      <w:bidi w:val="0"/>
      <w:spacing w:lineRule="atLeast" w:line="623" w:before="2401" w:after="0"/>
      <w:ind w:left="1101" w:right="0" w:hanging="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A10">
    <w:name w:val="A10"/>
    <w:qFormat/>
    <w:pPr>
      <w:widowControl/>
      <w:kinsoku w:val="true"/>
      <w:overflowPunct w:val="true"/>
      <w:autoSpaceDE w:val="true"/>
      <w:bidi w:val="0"/>
      <w:spacing w:lineRule="atLeast" w:line="3104"/>
      <w:jc w:val="left"/>
    </w:pPr>
    <w:rPr>
      <w:rFonts w:ascii="Liberation Sans;Arial" w:hAnsi="Liberation Sans;Arial" w:eastAsia="Tahoma" w:cs="Liberation Sans"/>
      <w:color w:val="000000"/>
      <w:kern w:val="2"/>
      <w:sz w:val="24"/>
      <w:szCs w:val="24"/>
      <w:lang w:val="fr-FR" w:eastAsia="zh-CN" w:bidi="hi-IN"/>
    </w:rPr>
  </w:style>
  <w:style w:type="paragraph" w:styleId="Pa9">
    <w:name w:val="Pa9"/>
    <w:qFormat/>
    <w:pPr>
      <w:widowControl/>
      <w:kinsoku w:val="true"/>
      <w:overflowPunct w:val="true"/>
      <w:autoSpaceDE w:val="true"/>
      <w:bidi w:val="0"/>
      <w:spacing w:lineRule="atLeast" w:line="1947"/>
      <w:jc w:val="left"/>
    </w:pPr>
    <w:rPr>
      <w:rFonts w:ascii="Liberation Sans;Arial" w:hAnsi="Liberation Sans;Arial" w:eastAsia="Tahoma" w:cs="Liberation Sans"/>
      <w:color w:val="auto"/>
      <w:kern w:val="2"/>
      <w:sz w:val="24"/>
      <w:szCs w:val="24"/>
      <w:lang w:val="fr-FR" w:eastAsia="zh-CN" w:bidi="hi-IN"/>
    </w:rPr>
  </w:style>
  <w:style w:type="paragraph" w:styleId="Pa8">
    <w:name w:val="Pa8"/>
    <w:qFormat/>
    <w:pPr>
      <w:widowControl/>
      <w:kinsoku w:val="true"/>
      <w:overflowPunct w:val="true"/>
      <w:autoSpaceDE w:val="true"/>
      <w:bidi w:val="0"/>
      <w:spacing w:lineRule="atLeast" w:line="1947" w:before="0" w:after="1369"/>
      <w:jc w:val="left"/>
    </w:pPr>
    <w:rPr>
      <w:rFonts w:ascii="Liberation Sans;Arial" w:hAnsi="Liberation Sans;Arial" w:eastAsia="Tahoma" w:cs="Liberation Sans"/>
      <w:color w:val="auto"/>
      <w:kern w:val="2"/>
      <w:sz w:val="24"/>
      <w:szCs w:val="24"/>
      <w:lang w:val="fr-FR" w:eastAsia="zh-CN" w:bidi="hi-IN"/>
    </w:rPr>
  </w:style>
  <w:style w:type="paragraph" w:styleId="Mtrait">
    <w:name w:val="m-trait"/>
    <w:qFormat/>
    <w:pPr>
      <w:widowControl/>
      <w:kinsoku w:val="true"/>
      <w:overflowPunct w:val="true"/>
      <w:autoSpaceDE w:val="true"/>
      <w:bidi w:val="0"/>
      <w:spacing w:lineRule="atLeast" w:line="623" w:before="0" w:after="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Pa4">
    <w:name w:val="Pa4"/>
    <w:qFormat/>
    <w:pPr>
      <w:widowControl/>
      <w:kinsoku w:val="true"/>
      <w:overflowPunct w:val="true"/>
      <w:autoSpaceDE w:val="true"/>
      <w:bidi w:val="0"/>
      <w:spacing w:lineRule="atLeast" w:line="2334"/>
      <w:jc w:val="left"/>
    </w:pPr>
    <w:rPr>
      <w:rFonts w:ascii="Liberation Sans;Arial" w:hAnsi="Liberation Sans;Arial" w:eastAsia="Tahoma" w:cs="Liberation Sans"/>
      <w:color w:val="auto"/>
      <w:kern w:val="2"/>
      <w:sz w:val="24"/>
      <w:szCs w:val="24"/>
      <w:lang w:val="fr-FR" w:eastAsia="zh-CN" w:bidi="hi-IN"/>
    </w:rPr>
  </w:style>
  <w:style w:type="paragraph" w:styleId="MIntervenant">
    <w:name w:val="m-Intervenant"/>
    <w:qFormat/>
    <w:pPr>
      <w:widowControl/>
      <w:kinsoku w:val="true"/>
      <w:overflowPunct w:val="true"/>
      <w:autoSpaceDE w:val="true"/>
      <w:bidi w:val="0"/>
      <w:spacing w:lineRule="atLeast" w:line="623" w:before="0" w:after="0"/>
      <w:ind w:left="0" w:right="0" w:firstLine="1000"/>
      <w:jc w:val="left"/>
    </w:pPr>
    <w:rPr>
      <w:rFonts w:ascii="Tahoma" w:hAnsi="Tahoma" w:eastAsia="Tahoma" w:cs="Liberation Sans"/>
      <w:b/>
      <w:i w:val="false"/>
      <w:strike w:val="false"/>
      <w:dstrike w:val="false"/>
      <w:outline w:val="false"/>
      <w:shadow w:val="false"/>
      <w:color w:val="000000"/>
      <w:spacing w:val="0"/>
      <w:kern w:val="2"/>
      <w:sz w:val="24"/>
      <w:szCs w:val="24"/>
      <w:u w:val="none"/>
      <w:em w:val="none"/>
      <w:lang w:val="fr-FR" w:eastAsia="zh-CN" w:bidi="hi-IN"/>
    </w:rPr>
  </w:style>
  <w:style w:type="paragraph" w:styleId="Madressesite">
    <w:name w:val="m-adresse site"/>
    <w:qFormat/>
    <w:pPr>
      <w:widowControl/>
      <w:kinsoku w:val="true"/>
      <w:overflowPunct w:val="true"/>
      <w:autoSpaceDE w:val="true"/>
      <w:bidi w:val="0"/>
      <w:spacing w:lineRule="atLeast" w:line="718" w:before="0" w:after="0"/>
      <w:jc w:val="left"/>
    </w:pPr>
    <w:rPr>
      <w:rFonts w:ascii="Liberation Sans;Arial" w:hAnsi="Liberation Sans;Arial" w:eastAsia="Tahoma" w:cs="Liberation Sans"/>
      <w:b w:val="false"/>
      <w:i/>
      <w:strike w:val="false"/>
      <w:dstrike w:val="false"/>
      <w:outline w:val="false"/>
      <w:shadow w:val="false"/>
      <w:color w:val="008000"/>
      <w:spacing w:val="0"/>
      <w:kern w:val="2"/>
      <w:sz w:val="24"/>
      <w:szCs w:val="24"/>
      <w:u w:val="none"/>
      <w:em w:val="none"/>
      <w:lang w:val="fr-FR" w:eastAsia="zh-CN" w:bidi="hi-IN"/>
    </w:rPr>
  </w:style>
  <w:style w:type="paragraph" w:styleId="Default1">
    <w:name w:val="Default"/>
    <w:qFormat/>
    <w:pPr>
      <w:widowControl/>
      <w:kinsoku w:val="true"/>
      <w:overflowPunct w:val="true"/>
      <w:autoSpaceDE w:val="true"/>
      <w:bidi w:val="0"/>
      <w:jc w:val="left"/>
    </w:pPr>
    <w:rPr>
      <w:rFonts w:ascii="Liberation Sans;Arial" w:hAnsi="Liberation Sans;Arial" w:eastAsia="Tahoma" w:cs="Liberation Sans"/>
      <w:color w:val="000000"/>
      <w:kern w:val="2"/>
      <w:sz w:val="24"/>
      <w:szCs w:val="24"/>
      <w:lang w:val="fr-FR" w:eastAsia="zh-CN" w:bidi="hi-IN"/>
    </w:rPr>
  </w:style>
  <w:style w:type="paragraph" w:styleId="MsommaireLTHintergrund3">
    <w:name w:val="m-sommaire~LT~Hintergrund"/>
    <w:qFormat/>
    <w:pPr>
      <w:widowControl/>
      <w:kinsoku w:val="true"/>
      <w:overflowPunct w:val="true"/>
      <w:autoSpaceDE w:val="true"/>
      <w:bidi w:val="0"/>
      <w:jc w:val="left"/>
    </w:pPr>
    <w:rPr>
      <w:rFonts w:ascii="Liberation Sans;Arial" w:hAnsi="Liberation Sans;Arial" w:eastAsia="Tahoma" w:cs="Liberation Sans"/>
      <w:color w:val="auto"/>
      <w:kern w:val="2"/>
      <w:sz w:val="24"/>
      <w:szCs w:val="24"/>
      <w:lang w:val="fr-FR" w:eastAsia="zh-CN" w:bidi="hi-IN"/>
    </w:rPr>
  </w:style>
  <w:style w:type="paragraph" w:styleId="MsommaireLTHintergrundobjekte3">
    <w:name w:val="m-sommaire~LT~Hintergrundobjekte"/>
    <w:qFormat/>
    <w:pPr>
      <w:widowControl/>
      <w:kinsoku w:val="true"/>
      <w:overflowPunct w:val="true"/>
      <w:autoSpaceDE w:val="true"/>
      <w:bidi w:val="0"/>
      <w:spacing w:lineRule="atLeast" w:line="623" w:before="0" w:after="0"/>
      <w:jc w:val="center"/>
    </w:pPr>
    <w:rPr>
      <w:rFonts w:ascii="Liberation Sans;Arial" w:hAnsi="Liberation Sans;Arial" w:eastAsia="Tahoma" w:cs="Liberation Sans"/>
      <w:b w:val="false"/>
      <w:i w:val="false"/>
      <w:strike w:val="false"/>
      <w:dstrike w:val="false"/>
      <w:outline w:val="false"/>
      <w:shadow w:val="false"/>
      <w:color w:val="000000"/>
      <w:spacing w:val="0"/>
      <w:kern w:val="2"/>
      <w:sz w:val="24"/>
      <w:szCs w:val="24"/>
      <w:u w:val="none"/>
      <w:em w:val="none"/>
      <w:lang w:val="fr-FR" w:eastAsia="zh-CN" w:bidi="hi-IN"/>
    </w:rPr>
  </w:style>
  <w:style w:type="paragraph" w:styleId="MsommaireLTNotizen3">
    <w:name w:val="m-sommaire~LT~Notizen"/>
    <w:qFormat/>
    <w:pPr>
      <w:widowControl/>
      <w:kinsoku w:val="true"/>
      <w:overflowPunct w:val="true"/>
      <w:autoSpaceDE w:val="true"/>
      <w:bidi w:val="0"/>
      <w:ind w:left="6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Untertitel3">
    <w:name w:val="m-sommaire~LT~Untertitel"/>
    <w:qFormat/>
    <w:pPr>
      <w:widowControl/>
      <w:kinsoku w:val="true"/>
      <w:overflowPunct w:val="true"/>
      <w:autoSpaceDE w:val="true"/>
      <w:bidi w:val="0"/>
      <w:jc w:val="center"/>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Titel3">
    <w:name w:val="m-sommaire~LT~Titel"/>
    <w:qFormat/>
    <w:pPr>
      <w:widowControl/>
      <w:kinsoku w:val="true"/>
      <w:overflowPunct w:val="true"/>
      <w:autoSpaceDE w:val="true"/>
      <w:bidi w:val="0"/>
      <w:jc w:val="left"/>
    </w:pPr>
    <w:rPr>
      <w:rFonts w:ascii="Liberation Sans;Arial" w:hAnsi="Liberation Sans;Arial" w:eastAsia="Tahoma" w:cs="Liberation Sans"/>
      <w:b w:val="false"/>
      <w:i w:val="false"/>
      <w:strike w:val="false"/>
      <w:dstrike w:val="false"/>
      <w:outline w:val="false"/>
      <w:shadow w:val="false"/>
      <w:color w:val="999999"/>
      <w:kern w:val="2"/>
      <w:sz w:val="24"/>
      <w:szCs w:val="24"/>
      <w:u w:val="none"/>
      <w:em w:val="none"/>
      <w:lang w:val="fr-FR" w:eastAsia="zh-CN" w:bidi="hi-IN"/>
    </w:rPr>
  </w:style>
  <w:style w:type="paragraph" w:styleId="MsommaireLTGliederung93">
    <w:name w:val="m-sommaire~LT~Gliederung 9"/>
    <w:qFormat/>
    <w:pPr>
      <w:widowControl/>
      <w:kinsoku w:val="true"/>
      <w:overflowPunct w:val="true"/>
      <w:autoSpaceDE w:val="true"/>
      <w:bidi w:val="0"/>
      <w:spacing w:before="0" w:after="101"/>
      <w:ind w:left="108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83">
    <w:name w:val="m-sommaire~LT~Gliederung 8"/>
    <w:qFormat/>
    <w:pPr>
      <w:widowControl/>
      <w:kinsoku w:val="true"/>
      <w:overflowPunct w:val="true"/>
      <w:autoSpaceDE w:val="true"/>
      <w:bidi w:val="0"/>
      <w:spacing w:before="0" w:after="101"/>
      <w:ind w:left="9601"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73">
    <w:name w:val="m-sommaire~LT~Gliederung 7"/>
    <w:qFormat/>
    <w:pPr>
      <w:widowControl/>
      <w:kinsoku w:val="true"/>
      <w:overflowPunct w:val="true"/>
      <w:autoSpaceDE w:val="true"/>
      <w:bidi w:val="0"/>
      <w:spacing w:before="0" w:after="101"/>
      <w:ind w:left="84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63">
    <w:name w:val="m-sommaire~LT~Gliederung 6"/>
    <w:qFormat/>
    <w:pPr>
      <w:widowControl/>
      <w:kinsoku w:val="true"/>
      <w:overflowPunct w:val="true"/>
      <w:autoSpaceDE w:val="true"/>
      <w:bidi w:val="0"/>
      <w:spacing w:before="0" w:after="101"/>
      <w:ind w:left="72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53">
    <w:name w:val="m-sommaire~LT~Gliederung 5"/>
    <w:qFormat/>
    <w:pPr>
      <w:widowControl/>
      <w:kinsoku w:val="true"/>
      <w:overflowPunct w:val="true"/>
      <w:autoSpaceDE w:val="true"/>
      <w:bidi w:val="0"/>
      <w:spacing w:before="0" w:after="101"/>
      <w:ind w:left="6001"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43">
    <w:name w:val="m-sommaire~LT~Gliederung 4"/>
    <w:qFormat/>
    <w:pPr>
      <w:widowControl/>
      <w:kinsoku w:val="true"/>
      <w:overflowPunct w:val="true"/>
      <w:autoSpaceDE w:val="true"/>
      <w:bidi w:val="0"/>
      <w:spacing w:before="0" w:after="199"/>
      <w:ind w:left="48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33">
    <w:name w:val="m-sommaire~LT~Gliederung 3"/>
    <w:qFormat/>
    <w:pPr>
      <w:widowControl/>
      <w:kinsoku w:val="true"/>
      <w:overflowPunct w:val="true"/>
      <w:autoSpaceDE w:val="true"/>
      <w:bidi w:val="0"/>
      <w:spacing w:before="0" w:after="300"/>
      <w:ind w:left="3600"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23">
    <w:name w:val="m-sommaire~LT~Gliederung 2"/>
    <w:qFormat/>
    <w:pPr>
      <w:widowControl/>
      <w:kinsoku w:val="true"/>
      <w:overflowPunct w:val="true"/>
      <w:autoSpaceDE w:val="true"/>
      <w:bidi w:val="0"/>
      <w:spacing w:before="0" w:after="400"/>
      <w:ind w:left="2401" w:right="0" w:hanging="0"/>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MsommaireLTGliederung13">
    <w:name w:val="m-sommaire~LT~Gliederung 1"/>
    <w:qFormat/>
    <w:pPr>
      <w:widowControl/>
      <w:kinsoku w:val="true"/>
      <w:overflowPunct w:val="true"/>
      <w:autoSpaceDE w:val="true"/>
      <w:bidi w:val="0"/>
      <w:spacing w:before="0" w:after="219"/>
      <w:jc w:val="left"/>
    </w:pPr>
    <w:rPr>
      <w:rFonts w:ascii="Liberation Sans;Arial" w:hAnsi="Liberation Sans;Arial" w:eastAsia="Tahoma" w:cs="Liberation Sans"/>
      <w:b w:val="false"/>
      <w:i w:val="false"/>
      <w:strike w:val="false"/>
      <w:dstrike w:val="false"/>
      <w:outline w:val="false"/>
      <w:shadow w:val="false"/>
      <w:color w:val="000000"/>
      <w:kern w:val="2"/>
      <w:sz w:val="24"/>
      <w:szCs w:val="24"/>
      <w:u w:val="none"/>
      <w:em w:val="none"/>
      <w:lang w:val="fr-FR" w:eastAsia="zh-CN" w:bidi="hi-IN"/>
    </w:rPr>
  </w:style>
  <w:style w:type="paragraph" w:styleId="DDTDestinataire">
    <w:name w:val="DDT-Destinataire"/>
    <w:qFormat/>
    <w:pPr>
      <w:widowControl/>
      <w:kinsoku w:val="true"/>
      <w:overflowPunct w:val="true"/>
      <w:autoSpaceDE w:val="true"/>
      <w:bidi w:val="0"/>
      <w:jc w:val="left"/>
    </w:pPr>
    <w:rPr>
      <w:rFonts w:ascii="Arial" w:hAnsi="Arial" w:eastAsia="Tahoma" w:cs="Liberation Sans"/>
      <w:b w:val="false"/>
      <w:color w:val="auto"/>
      <w:kern w:val="2"/>
      <w:sz w:val="20"/>
      <w:szCs w:val="24"/>
      <w:lang w:val="fr-FR" w:eastAsia="zh-CN" w:bidi="hi-IN"/>
    </w:rPr>
  </w:style>
  <w:style w:type="paragraph" w:styleId="DDTDate">
    <w:name w:val="DDT-Date"/>
    <w:qFormat/>
    <w:pPr>
      <w:widowControl/>
      <w:kinsoku w:val="true"/>
      <w:overflowPunct w:val="true"/>
      <w:autoSpaceDE w:val="true"/>
      <w:bidi w:val="0"/>
      <w:spacing w:before="300" w:after="801"/>
      <w:jc w:val="left"/>
    </w:pPr>
    <w:rPr>
      <w:rFonts w:ascii="Arial" w:hAnsi="Arial" w:eastAsia="Tahoma" w:cs="Liberation Sans"/>
      <w:color w:val="auto"/>
      <w:kern w:val="2"/>
      <w:sz w:val="20"/>
      <w:szCs w:val="24"/>
      <w:lang w:val="fr-FR" w:eastAsia="zh-CN" w:bidi="hi-IN"/>
    </w:rPr>
  </w:style>
  <w:style w:type="paragraph" w:styleId="DDTTel">
    <w:name w:val="DDT-Tel"/>
    <w:qFormat/>
    <w:pPr>
      <w:widowControl/>
      <w:kinsoku w:val="true"/>
      <w:overflowPunct w:val="true"/>
      <w:autoSpaceDE w:val="true"/>
      <w:bidi w:val="0"/>
      <w:spacing w:before="300" w:after="0"/>
      <w:jc w:val="left"/>
    </w:pPr>
    <w:rPr>
      <w:rFonts w:ascii="Arial" w:hAnsi="Arial" w:eastAsia="Tahoma" w:cs="Liberation Sans"/>
      <w:color w:val="auto"/>
      <w:kern w:val="2"/>
      <w:sz w:val="20"/>
      <w:szCs w:val="24"/>
      <w:lang w:val="fr-FR" w:eastAsia="zh-CN" w:bidi="hi-IN"/>
    </w:rPr>
  </w:style>
  <w:style w:type="paragraph" w:styleId="DDTCorpsdetexte">
    <w:name w:val="DDT-Corps de texte"/>
    <w:qFormat/>
    <w:pPr>
      <w:widowControl/>
      <w:kinsoku w:val="true"/>
      <w:overflowPunct w:val="true"/>
      <w:autoSpaceDE w:val="true"/>
      <w:bidi w:val="0"/>
      <w:jc w:val="left"/>
    </w:pPr>
    <w:rPr>
      <w:rFonts w:ascii="Arial" w:hAnsi="Arial" w:eastAsia="Tahoma" w:cs="Liberation Sans"/>
      <w:b w:val="false"/>
      <w:color w:val="auto"/>
      <w:kern w:val="2"/>
      <w:sz w:val="20"/>
      <w:szCs w:val="24"/>
      <w:lang w:val="fr-FR" w:eastAsia="zh-CN" w:bidi="hi-IN"/>
    </w:rPr>
  </w:style>
  <w:style w:type="paragraph" w:styleId="DDTSignature">
    <w:name w:val="DDT-Signature"/>
    <w:qFormat/>
    <w:pPr>
      <w:widowControl/>
      <w:kinsoku w:val="true"/>
      <w:overflowPunct w:val="true"/>
      <w:autoSpaceDE w:val="true"/>
      <w:bidi w:val="0"/>
      <w:ind w:left="5114" w:right="0" w:hanging="0"/>
      <w:jc w:val="center"/>
    </w:pPr>
    <w:rPr>
      <w:rFonts w:ascii="Arial" w:hAnsi="Arial" w:eastAsia="Tahoma" w:cs="Liberation Sans"/>
      <w:color w:val="auto"/>
      <w:kern w:val="2"/>
      <w:sz w:val="20"/>
      <w:szCs w:val="24"/>
      <w:lang w:val="fr-FR" w:eastAsia="zh-CN" w:bidi="hi-IN"/>
    </w:rPr>
  </w:style>
  <w:style w:type="paragraph" w:styleId="DDTNom">
    <w:name w:val="DDT-Nom"/>
    <w:qFormat/>
    <w:pPr>
      <w:widowControl/>
      <w:kinsoku w:val="true"/>
      <w:overflowPunct w:val="true"/>
      <w:autoSpaceDE w:val="true"/>
      <w:bidi w:val="0"/>
      <w:spacing w:before="300" w:after="0"/>
      <w:jc w:val="left"/>
    </w:pPr>
    <w:rPr>
      <w:rFonts w:ascii="Arial" w:hAnsi="Arial" w:eastAsia="Tahoma" w:cs="Liberation Sans"/>
      <w:b/>
      <w:i w:val="false"/>
      <w:color w:val="auto"/>
      <w:kern w:val="2"/>
      <w:sz w:val="22"/>
      <w:szCs w:val="24"/>
      <w:lang w:val="fr-FR" w:eastAsia="zh-CN" w:bidi="hi-IN"/>
    </w:rPr>
  </w:style>
  <w:style w:type="paragraph" w:styleId="DDTpref">
    <w:name w:val="DDT-pref"/>
    <w:qFormat/>
    <w:pPr>
      <w:widowControl/>
      <w:kinsoku w:val="true"/>
      <w:overflowPunct w:val="true"/>
      <w:autoSpaceDE w:val="true"/>
      <w:bidi w:val="0"/>
      <w:spacing w:before="0" w:after="0"/>
      <w:jc w:val="center"/>
    </w:pPr>
    <w:rPr>
      <w:rFonts w:ascii="Times New Roman" w:hAnsi="Times New Roman" w:eastAsia="Tahoma" w:cs="Liberation Sans"/>
      <w:color w:val="auto"/>
      <w:kern w:val="2"/>
      <w:sz w:val="24"/>
      <w:szCs w:val="24"/>
      <w:lang w:val="fr-FR" w:eastAsia="zh-CN" w:bidi="hi-IN"/>
    </w:rPr>
  </w:style>
  <w:style w:type="paragraph" w:styleId="DDTLeDirecteur">
    <w:name w:val="DDT-LeDirecteurà"/>
    <w:qFormat/>
    <w:pPr>
      <w:widowControl/>
      <w:kinsoku w:val="true"/>
      <w:overflowPunct w:val="true"/>
      <w:autoSpaceDE w:val="true"/>
      <w:bidi w:val="0"/>
      <w:spacing w:before="0" w:after="400"/>
      <w:jc w:val="left"/>
    </w:pPr>
    <w:rPr>
      <w:rFonts w:ascii="Arial" w:hAnsi="Arial" w:eastAsia="Tahoma" w:cs="Liberation Sans"/>
      <w:color w:val="auto"/>
      <w:kern w:val="2"/>
      <w:sz w:val="20"/>
      <w:szCs w:val="24"/>
      <w:lang w:val="fr-FR" w:eastAsia="zh-CN" w:bidi="hi-IN"/>
    </w:rPr>
  </w:style>
  <w:style w:type="paragraph" w:styleId="DDTService">
    <w:name w:val="DDT-Service"/>
    <w:qFormat/>
    <w:pPr>
      <w:widowControl/>
      <w:kinsoku w:val="true"/>
      <w:overflowPunct w:val="true"/>
      <w:autoSpaceDE w:val="true"/>
      <w:bidi w:val="0"/>
      <w:spacing w:before="300" w:after="0"/>
      <w:jc w:val="left"/>
    </w:pPr>
    <w:rPr>
      <w:rFonts w:ascii="Arial" w:hAnsi="Arial" w:eastAsia="Tahoma" w:cs="Liberation Sans"/>
      <w:color w:val="auto"/>
      <w:kern w:val="2"/>
      <w:sz w:val="20"/>
      <w:szCs w:val="24"/>
      <w:lang w:val="fr-FR" w:eastAsia="zh-CN" w:bidi="hi-IN"/>
    </w:rPr>
  </w:style>
  <w:style w:type="paragraph" w:styleId="DDTAffairesuivie">
    <w:name w:val="DDT-Affaire_suivie"/>
    <w:qFormat/>
    <w:pPr>
      <w:widowControl/>
      <w:kinsoku w:val="true"/>
      <w:overflowPunct w:val="true"/>
      <w:autoSpaceDE w:val="true"/>
      <w:bidi w:val="0"/>
      <w:spacing w:before="300" w:after="0"/>
      <w:jc w:val="left"/>
    </w:pPr>
    <w:rPr>
      <w:rFonts w:ascii="Arial" w:hAnsi="Arial" w:eastAsia="Tahoma" w:cs="Liberation Sans"/>
      <w:color w:val="auto"/>
      <w:kern w:val="2"/>
      <w:sz w:val="20"/>
      <w:szCs w:val="24"/>
      <w:lang w:val="fr-FR" w:eastAsia="zh-CN" w:bidi="hi-IN"/>
    </w:rPr>
  </w:style>
  <w:style w:type="paragraph" w:styleId="DDTObjet">
    <w:name w:val="DDT-Objet"/>
    <w:qFormat/>
    <w:pPr>
      <w:widowControl/>
      <w:kinsoku w:val="true"/>
      <w:overflowPunct w:val="true"/>
      <w:autoSpaceDE w:val="true"/>
      <w:bidi w:val="0"/>
      <w:spacing w:before="300" w:after="0"/>
      <w:jc w:val="left"/>
    </w:pPr>
    <w:rPr>
      <w:rFonts w:ascii="Arial" w:hAnsi="Arial" w:eastAsia="Tahoma" w:cs="Liberation Sans"/>
      <w:color w:val="auto"/>
      <w:kern w:val="2"/>
      <w:sz w:val="20"/>
      <w:szCs w:val="24"/>
      <w:lang w:val="fr-FR" w:eastAsia="zh-CN" w:bidi="hi-IN"/>
    </w:rPr>
  </w:style>
  <w:style w:type="paragraph" w:styleId="DDTNosRef">
    <w:name w:val="DDT-NosRef"/>
    <w:qFormat/>
    <w:pPr>
      <w:widowControl/>
      <w:kinsoku w:val="true"/>
      <w:overflowPunct w:val="true"/>
      <w:autoSpaceDE w:val="true"/>
      <w:bidi w:val="0"/>
      <w:spacing w:before="300" w:after="0"/>
      <w:jc w:val="left"/>
    </w:pPr>
    <w:rPr>
      <w:rFonts w:ascii="Arial" w:hAnsi="Arial" w:eastAsia="Tahoma" w:cs="Liberation Sans"/>
      <w:color w:val="auto"/>
      <w:kern w:val="2"/>
      <w:sz w:val="20"/>
      <w:szCs w:val="24"/>
      <w:lang w:val="fr-FR" w:eastAsia="zh-CN" w:bidi="hi-IN"/>
    </w:rPr>
  </w:style>
  <w:style w:type="paragraph" w:styleId="DDTentete">
    <w:name w:val="DDT-en-tete"/>
    <w:qFormat/>
    <w:pPr>
      <w:widowControl/>
      <w:kinsoku w:val="true"/>
      <w:overflowPunct w:val="true"/>
      <w:autoSpaceDE w:val="true"/>
      <w:bidi w:val="0"/>
      <w:ind w:left="0" w:right="0" w:firstLine="1000"/>
      <w:jc w:val="left"/>
    </w:pPr>
    <w:rPr>
      <w:rFonts w:ascii="Times New Roman" w:hAnsi="Times New Roman" w:eastAsia="Tahoma" w:cs="Liberation Sans"/>
      <w:color w:val="auto"/>
      <w:kern w:val="2"/>
      <w:sz w:val="12"/>
      <w:szCs w:val="24"/>
      <w:lang w:val="fr-FR" w:eastAsia="zh-CN" w:bidi="hi-IN"/>
    </w:rPr>
  </w:style>
  <w:style w:type="paragraph" w:styleId="DDTUnite">
    <w:name w:val="DDT-Unite"/>
    <w:qFormat/>
    <w:pPr>
      <w:widowControl/>
      <w:kinsoku w:val="true"/>
      <w:overflowPunct w:val="true"/>
      <w:autoSpaceDE w:val="true"/>
      <w:bidi w:val="0"/>
      <w:jc w:val="left"/>
    </w:pPr>
    <w:rPr>
      <w:rFonts w:ascii="Arial" w:hAnsi="Arial" w:eastAsia="Tahoma" w:cs="Liberation Sans"/>
      <w:color w:val="auto"/>
      <w:kern w:val="2"/>
      <w:sz w:val="20"/>
      <w:szCs w:val="24"/>
      <w:lang w:val="fr-FR" w:eastAsia="zh-CN" w:bidi="hi-IN"/>
    </w:rPr>
  </w:style>
  <w:style w:type="paragraph" w:styleId="DDTAdressemel">
    <w:name w:val="DDT-Adresse-mel"/>
    <w:qFormat/>
    <w:pPr>
      <w:widowControl/>
      <w:kinsoku w:val="true"/>
      <w:overflowPunct w:val="true"/>
      <w:autoSpaceDE w:val="true"/>
      <w:bidi w:val="0"/>
      <w:jc w:val="left"/>
    </w:pPr>
    <w:rPr>
      <w:rFonts w:ascii="Arial" w:hAnsi="Arial" w:eastAsia="Tahoma" w:cs="Liberation Sans"/>
      <w:color w:val="auto"/>
      <w:kern w:val="2"/>
      <w:sz w:val="20"/>
      <w:szCs w:val="24"/>
      <w:lang w:val="fr-FR" w:eastAsia="zh-CN" w:bidi="hi-IN"/>
    </w:rPr>
  </w:style>
  <w:style w:type="paragraph" w:styleId="DDTFax">
    <w:name w:val="DDT-Fax"/>
    <w:qFormat/>
    <w:pPr>
      <w:widowControl/>
      <w:kinsoku w:val="true"/>
      <w:overflowPunct w:val="true"/>
      <w:autoSpaceDE w:val="true"/>
      <w:bidi w:val="0"/>
      <w:jc w:val="left"/>
    </w:pPr>
    <w:rPr>
      <w:rFonts w:ascii="Arial" w:hAnsi="Arial" w:eastAsia="Tahoma" w:cs="Liberation Sans"/>
      <w:color w:val="auto"/>
      <w:kern w:val="2"/>
      <w:sz w:val="20"/>
      <w:szCs w:val="24"/>
      <w:lang w:val="fr-FR" w:eastAsia="zh-CN" w:bidi="hi-IN"/>
    </w:rPr>
  </w:style>
  <w:style w:type="paragraph" w:styleId="DDTVosRef">
    <w:name w:val="DDT-VosRef"/>
    <w:qFormat/>
    <w:pPr>
      <w:widowControl/>
      <w:kinsoku w:val="true"/>
      <w:overflowPunct w:val="true"/>
      <w:autoSpaceDE w:val="true"/>
      <w:bidi w:val="0"/>
      <w:jc w:val="left"/>
    </w:pPr>
    <w:rPr>
      <w:rFonts w:ascii="Arial" w:hAnsi="Arial" w:eastAsia="Tahoma" w:cs="Liberation Sans"/>
      <w:color w:val="auto"/>
      <w:kern w:val="2"/>
      <w:sz w:val="20"/>
      <w:szCs w:val="24"/>
      <w:lang w:val="fr-FR" w:eastAsia="zh-CN" w:bidi="hi-IN"/>
    </w:rPr>
  </w:style>
  <w:style w:type="paragraph" w:styleId="DDTReferences">
    <w:name w:val="DDT-References"/>
    <w:qFormat/>
    <w:pPr>
      <w:widowControl/>
      <w:kinsoku w:val="true"/>
      <w:overflowPunct w:val="true"/>
      <w:autoSpaceDE w:val="true"/>
      <w:bidi w:val="0"/>
      <w:spacing w:before="0" w:after="0"/>
      <w:ind w:left="7" w:right="0" w:hanging="0"/>
      <w:jc w:val="left"/>
    </w:pPr>
    <w:rPr>
      <w:rFonts w:ascii="Arial" w:hAnsi="Arial" w:eastAsia="Tahoma" w:cs="Liberation Sans"/>
      <w:b w:val="false"/>
      <w:color w:val="auto"/>
      <w:kern w:val="2"/>
      <w:sz w:val="20"/>
      <w:szCs w:val="24"/>
      <w:lang w:val="fr-FR" w:eastAsia="zh-CN" w:bidi="hi-IN"/>
    </w:rPr>
  </w:style>
  <w:style w:type="paragraph" w:styleId="DDTpJ">
    <w:name w:val="DDT-pJ"/>
    <w:qFormat/>
    <w:pPr>
      <w:widowControl/>
      <w:kinsoku w:val="true"/>
      <w:overflowPunct w:val="true"/>
      <w:autoSpaceDE w:val="true"/>
      <w:bidi w:val="0"/>
      <w:jc w:val="left"/>
    </w:pPr>
    <w:rPr>
      <w:rFonts w:ascii="Arial" w:hAnsi="Arial" w:eastAsia="Tahoma" w:cs="Liberation Sans"/>
      <w:color w:val="auto"/>
      <w:kern w:val="2"/>
      <w:sz w:val="20"/>
      <w:szCs w:val="24"/>
      <w:lang w:val="fr-FR" w:eastAsia="zh-CN" w:bidi="hi-IN"/>
    </w:rPr>
  </w:style>
  <w:style w:type="paragraph" w:styleId="DDTCopie">
    <w:name w:val="DDT-Copie"/>
    <w:qFormat/>
    <w:pPr>
      <w:widowControl/>
      <w:kinsoku w:val="true"/>
      <w:overflowPunct w:val="true"/>
      <w:autoSpaceDE w:val="true"/>
      <w:bidi w:val="0"/>
      <w:jc w:val="left"/>
    </w:pPr>
    <w:rPr>
      <w:rFonts w:ascii="Arial" w:hAnsi="Arial" w:eastAsia="Tahoma" w:cs="Liberation Sans"/>
      <w:color w:val="auto"/>
      <w:kern w:val="2"/>
      <w:sz w:val="20"/>
      <w:szCs w:val="24"/>
      <w:lang w:val="fr-FR" w:eastAsia="zh-CN" w:bidi="hi-IN"/>
    </w:rPr>
  </w:style>
  <w:style w:type="paragraph" w:styleId="Objet">
    <w:name w:val="objet"/>
    <w:qFormat/>
    <w:pPr>
      <w:widowControl/>
      <w:kinsoku w:val="true"/>
      <w:overflowPunct w:val="true"/>
      <w:autoSpaceDE w:val="true"/>
      <w:bidi w:val="0"/>
      <w:ind w:left="1000" w:right="0" w:hanging="0"/>
      <w:jc w:val="left"/>
    </w:pPr>
    <w:rPr>
      <w:rFonts w:ascii="Liberation Sans;Arial" w:hAnsi="Liberation Sans;Arial" w:eastAsia="Tahoma" w:cs="Liberation Sans"/>
      <w:b/>
      <w:color w:val="auto"/>
      <w:kern w:val="2"/>
      <w:sz w:val="24"/>
      <w:szCs w:val="24"/>
      <w:lang w:val="fr-FR" w:eastAsia="zh-CN" w:bidi="hi-IN"/>
    </w:rPr>
  </w:style>
  <w:style w:type="paragraph" w:styleId="Timbre">
    <w:name w:val="timbre"/>
    <w:qFormat/>
    <w:pPr>
      <w:widowControl/>
      <w:kinsoku w:val="true"/>
      <w:overflowPunct w:val="true"/>
      <w:autoSpaceDE w:val="true"/>
      <w:bidi w:val="0"/>
      <w:jc w:val="left"/>
    </w:pPr>
    <w:rPr>
      <w:rFonts w:ascii="Liberation Sans;Arial" w:hAnsi="Liberation Sans;Arial" w:eastAsia="Tahoma" w:cs="Liberation Sans"/>
      <w:color w:val="auto"/>
      <w:kern w:val="2"/>
      <w:sz w:val="22"/>
      <w:szCs w:val="24"/>
      <w:lang w:val="fr-FR" w:eastAsia="zh-CN" w:bidi="hi-IN"/>
    </w:rPr>
  </w:style>
  <w:style w:type="paragraph" w:styleId="VISACONSIDERANT">
    <w:name w:val="VISA_CONSIDERANT"/>
    <w:qFormat/>
    <w:pPr>
      <w:widowControl/>
      <w:tabs>
        <w:tab w:val="clear" w:pos="709"/>
        <w:tab w:val="left" w:pos="8500" w:leader="none"/>
        <w:tab w:val="left" w:pos="17000" w:leader="none"/>
      </w:tabs>
      <w:kinsoku w:val="true"/>
      <w:overflowPunct w:val="true"/>
      <w:autoSpaceDE w:val="true"/>
      <w:bidi w:val="0"/>
      <w:spacing w:before="101" w:after="101"/>
      <w:ind w:left="0" w:right="0" w:firstLine="1000"/>
      <w:jc w:val="left"/>
    </w:pPr>
    <w:rPr>
      <w:rFonts w:ascii="Times New Roman" w:hAnsi="Times New Roman" w:eastAsia="Tahoma" w:cs="Liberation Sans"/>
      <w:b w:val="false"/>
      <w:color w:val="auto"/>
      <w:kern w:val="2"/>
      <w:sz w:val="22"/>
      <w:szCs w:val="24"/>
      <w:lang w:val="fr-FR" w:eastAsia="zh-CN" w:bidi="hi-IN"/>
    </w:rPr>
  </w:style>
  <w:style w:type="paragraph" w:styleId="Corpsdetexte3">
    <w:name w:val="Corps de texte 3"/>
    <w:qFormat/>
    <w:pPr>
      <w:widowControl/>
      <w:kinsoku w:val="true"/>
      <w:overflowPunct w:val="true"/>
      <w:autoSpaceDE w:val="true"/>
      <w:bidi w:val="0"/>
      <w:ind w:left="0" w:right="0" w:firstLine="1000"/>
      <w:jc w:val="left"/>
    </w:pPr>
    <w:rPr>
      <w:rFonts w:ascii="Arial" w:hAnsi="Arial" w:eastAsia="Tahoma" w:cs="Liberation Sans"/>
      <w:color w:val="auto"/>
      <w:kern w:val="2"/>
      <w:sz w:val="21"/>
      <w:szCs w:val="24"/>
      <w:lang w:val="fr-FR" w:eastAsia="zh-CN" w:bidi="hi-IN"/>
    </w:rPr>
  </w:style>
  <w:style w:type="paragraph" w:styleId="Normalcentr">
    <w:name w:val="Normal centré"/>
    <w:qFormat/>
    <w:pPr>
      <w:widowControl/>
      <w:kinsoku w:val="true"/>
      <w:overflowPunct w:val="true"/>
      <w:autoSpaceDE w:val="true"/>
      <w:bidi w:val="0"/>
      <w:spacing w:before="0" w:after="0"/>
      <w:ind w:left="0" w:right="10500" w:hanging="0"/>
      <w:jc w:val="center"/>
    </w:pPr>
    <w:rPr>
      <w:rFonts w:ascii="Arial" w:hAnsi="Arial" w:eastAsia="Tahoma" w:cs="Liberation Sans"/>
      <w:b/>
      <w:color w:val="auto"/>
      <w:kern w:val="2"/>
      <w:sz w:val="24"/>
      <w:szCs w:val="24"/>
      <w:lang w:val="fr-FR" w:eastAsia="zh-CN" w:bidi="hi-IN"/>
    </w:rPr>
  </w:style>
  <w:style w:type="paragraph" w:styleId="Dossier">
    <w:name w:val="-dossier"/>
    <w:qFormat/>
    <w:pPr>
      <w:widowControl/>
      <w:kinsoku w:val="true"/>
      <w:overflowPunct w:val="true"/>
      <w:autoSpaceDE w:val="true"/>
      <w:bidi w:val="0"/>
      <w:spacing w:before="49" w:after="210"/>
      <w:ind w:left="0" w:right="0" w:firstLine="1000"/>
      <w:jc w:val="left"/>
    </w:pPr>
    <w:rPr>
      <w:rFonts w:ascii="Times New Roman" w:hAnsi="Times New Roman" w:eastAsia="Tahoma" w:cs="Liberation Sans"/>
      <w:color w:val="auto"/>
      <w:kern w:val="2"/>
      <w:sz w:val="24"/>
      <w:szCs w:val="24"/>
      <w:lang w:val="fr-FR" w:eastAsia="zh-CN" w:bidi="hi-IN"/>
    </w:rPr>
  </w:style>
  <w:style w:type="paragraph" w:styleId="Textenonproportionnel">
    <w:name w:val="Texte non proportionnel"/>
    <w:qFormat/>
    <w:pPr>
      <w:widowControl/>
      <w:kinsoku w:val="true"/>
      <w:overflowPunct w:val="true"/>
      <w:autoSpaceDE w:val="true"/>
      <w:bidi w:val="0"/>
      <w:jc w:val="left"/>
    </w:pPr>
    <w:rPr>
      <w:rFonts w:ascii="Liberation Mono;Courier New" w:hAnsi="Liberation Mono;Courier New" w:eastAsia="Tahoma" w:cs="Liberation Sans"/>
      <w:color w:val="auto"/>
      <w:kern w:val="2"/>
      <w:sz w:val="28"/>
      <w:szCs w:val="24"/>
      <w:lang w:val="fr-FR" w:eastAsia="zh-CN" w:bidi="hi-IN"/>
    </w:rPr>
  </w:style>
  <w:style w:type="paragraph" w:styleId="Citation">
    <w:name w:val="Citation"/>
    <w:qFormat/>
    <w:pPr>
      <w:widowControl/>
      <w:kinsoku w:val="true"/>
      <w:overflowPunct w:val="true"/>
      <w:autoSpaceDE w:val="true"/>
      <w:bidi w:val="0"/>
      <w:jc w:val="left"/>
    </w:pPr>
    <w:rPr>
      <w:rFonts w:ascii="Candara" w:hAnsi="Candara" w:eastAsia="Tahoma" w:cs="Liberation Sans"/>
      <w:i/>
      <w:color w:val="auto"/>
      <w:kern w:val="2"/>
      <w:sz w:val="26"/>
      <w:szCs w:val="24"/>
      <w:lang w:val="fr-FR" w:eastAsia="zh-CN" w:bidi="hi-IN"/>
    </w:rPr>
  </w:style>
  <w:style w:type="paragraph" w:styleId="Exemple">
    <w:name w:val="Exemple"/>
    <w:qFormat/>
    <w:pPr>
      <w:widowControl/>
      <w:kinsoku w:val="true"/>
      <w:overflowPunct w:val="true"/>
      <w:autoSpaceDE w:val="true"/>
      <w:bidi w:val="0"/>
      <w:jc w:val="left"/>
    </w:pPr>
    <w:rPr>
      <w:rFonts w:ascii="Liberation Mono;Courier New" w:hAnsi="Liberation Mono;Courier New" w:eastAsia="Tahoma" w:cs="Liberation Sans"/>
      <w:color w:val="auto"/>
      <w:kern w:val="2"/>
      <w:sz w:val="30"/>
      <w:szCs w:val="24"/>
      <w:lang w:val="fr-FR" w:eastAsia="zh-CN" w:bidi="hi-IN"/>
    </w:rPr>
  </w:style>
  <w:style w:type="paragraph" w:styleId="Sautdindex1">
    <w:name w:val="Saut d'index"/>
    <w:qFormat/>
    <w:pPr>
      <w:widowControl/>
      <w:kinsoku w:val="true"/>
      <w:overflowPunct w:val="true"/>
      <w:autoSpaceDE w:val="true"/>
      <w:bidi w:val="0"/>
      <w:jc w:val="left"/>
    </w:pPr>
    <w:rPr>
      <w:rFonts w:ascii="Times New Roman" w:hAnsi="Times New Roman" w:eastAsia="Tahoma" w:cs="Liberation Sans"/>
      <w:color w:val="auto"/>
      <w:kern w:val="2"/>
      <w:sz w:val="24"/>
      <w:szCs w:val="24"/>
      <w:lang w:val="fr-FR" w:eastAsia="zh-CN" w:bidi="hi-IN"/>
    </w:rPr>
  </w:style>
  <w:style w:type="paragraph" w:styleId="Titredetableau">
    <w:name w:val="Titre de tableau"/>
    <w:basedOn w:val="Contenudetableau"/>
    <w:qFormat/>
    <w:pPr>
      <w:suppressLineNumbers/>
      <w:jc w:val="center"/>
    </w:pPr>
    <w:rPr>
      <w:b/>
      <w:bCs/>
    </w:rPr>
  </w:style>
  <w:style w:type="paragraph" w:styleId="Tabledesmatiresniveau1">
    <w:name w:val="TOC 1"/>
    <w:basedOn w:val="Index"/>
    <w:pPr>
      <w:tabs>
        <w:tab w:val="clear" w:pos="709"/>
        <w:tab w:val="right" w:pos="15704" w:leader="dot"/>
      </w:tabs>
      <w:ind w:left="0" w:right="0" w:hanging="0"/>
    </w:pPr>
    <w:rPr/>
  </w:style>
  <w:style w:type="paragraph" w:styleId="Texteprformat">
    <w:name w:val="Texte préformaté"/>
    <w:basedOn w:val="Normal"/>
    <w:qFormat/>
    <w:pPr>
      <w:spacing w:before="0" w:after="0"/>
    </w:pPr>
    <w:rPr>
      <w:rFonts w:ascii="Liberation Mono" w:hAnsi="Liberation Mono" w:eastAsia="NSimSun" w:cs="Liberation Mono"/>
      <w:sz w:val="20"/>
      <w:szCs w:val="20"/>
    </w:rPr>
  </w:style>
  <w:style w:type="paragraph" w:styleId="Dessin">
    <w:name w:val="Table of Figures"/>
    <w:basedOn w:val="Lgende"/>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pn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png"/><Relationship Id="rId10" Type="http://schemas.openxmlformats.org/officeDocument/2006/relationships/image" Target="media/image9.jpe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hyperlink" Target="http://www.meuse.gouv.fr/Politiques-publiques/Prevention-des-risques/Risques-majeurs-presents-dans-le-departement/Dossier-Departemental-des-Risques-Majeurs-DDRM" TargetMode="External"/><Relationship Id="rId17" Type="http://schemas.openxmlformats.org/officeDocument/2006/relationships/hyperlink" Target="http://www.meuse.gouv.fr/Politiques-publiques/Prevention-des-risques/Risques-majeurs-presents-dans-le-departement/Dossier-Departemental-des-Risques-Majeurs-DDRM" TargetMode="External"/><Relationship Id="rId18" Type="http://schemas.openxmlformats.org/officeDocument/2006/relationships/package" Target="embeddings/oleObject1.xlsx"/><Relationship Id="rId19" Type="http://schemas.openxmlformats.org/officeDocument/2006/relationships/image" Target="media/image15.emf"/><Relationship Id="rId20" Type="http://schemas.openxmlformats.org/officeDocument/2006/relationships/hyperlink" Target="http://www.meuse.gouv.fr/Politiques-publiques/Prevention-des-risques/Risques-majeurs-presents-dans-le-departement" TargetMode="External"/><Relationship Id="rId21" Type="http://schemas.openxmlformats.org/officeDocument/2006/relationships/hyperlink" Target="mailto:pref-defense-protection-civile@meuse.gouv.fr" TargetMode="External"/><Relationship Id="rId22" Type="http://schemas.openxmlformats.org/officeDocument/2006/relationships/hyperlink" Target="mailto:ddt-se-risques@meuse.gouv.fr" TargetMode="External"/><Relationship Id="rId23" Type="http://schemas.openxmlformats.org/officeDocument/2006/relationships/footer" Target="footer1.xml"/><Relationship Id="rId24" Type="http://schemas.openxmlformats.org/officeDocument/2006/relationships/image" Target="media/image16.jpe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emf"/><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jpeg"/><Relationship Id="rId38" Type="http://schemas.openxmlformats.org/officeDocument/2006/relationships/image" Target="media/image30.jpeg"/><Relationship Id="rId39" Type="http://schemas.openxmlformats.org/officeDocument/2006/relationships/image" Target="media/image31.jpeg"/><Relationship Id="rId40" Type="http://schemas.openxmlformats.org/officeDocument/2006/relationships/image" Target="media/image32.jpeg"/><Relationship Id="rId41" Type="http://schemas.openxmlformats.org/officeDocument/2006/relationships/image" Target="media/image33.jpeg"/><Relationship Id="rId42" Type="http://schemas.openxmlformats.org/officeDocument/2006/relationships/image" Target="media/image34.png"/><Relationship Id="rId43" Type="http://schemas.openxmlformats.org/officeDocument/2006/relationships/image" Target="media/image35.jpeg"/><Relationship Id="rId44" Type="http://schemas.openxmlformats.org/officeDocument/2006/relationships/image" Target="media/image36.jpeg"/><Relationship Id="rId45" Type="http://schemas.openxmlformats.org/officeDocument/2006/relationships/image" Target="media/image37.png"/><Relationship Id="rId46" Type="http://schemas.openxmlformats.org/officeDocument/2006/relationships/image" Target="media/image38.jpe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jpeg"/><Relationship Id="rId50" Type="http://schemas.openxmlformats.org/officeDocument/2006/relationships/image" Target="media/image42.jpeg"/><Relationship Id="rId51" Type="http://schemas.openxmlformats.org/officeDocument/2006/relationships/image" Target="media/image43.jpeg"/><Relationship Id="rId52" Type="http://schemas.openxmlformats.org/officeDocument/2006/relationships/image" Target="media/image44.jpeg"/><Relationship Id="rId53" Type="http://schemas.openxmlformats.org/officeDocument/2006/relationships/image" Target="media/image45.png"/><Relationship Id="rId54" Type="http://schemas.openxmlformats.org/officeDocument/2006/relationships/image" Target="media/image46.jpeg"/><Relationship Id="rId55" Type="http://schemas.openxmlformats.org/officeDocument/2006/relationships/image" Target="media/image47.jpeg"/><Relationship Id="rId56" Type="http://schemas.openxmlformats.org/officeDocument/2006/relationships/image" Target="media/image48.jpeg"/><Relationship Id="rId57" Type="http://schemas.openxmlformats.org/officeDocument/2006/relationships/image" Target="media/image49.jpeg"/><Relationship Id="rId58" Type="http://schemas.openxmlformats.org/officeDocument/2006/relationships/image" Target="media/image50.jpeg"/><Relationship Id="rId59" Type="http://schemas.openxmlformats.org/officeDocument/2006/relationships/image" Target="media/image51.jpeg"/><Relationship Id="rId60" Type="http://schemas.openxmlformats.org/officeDocument/2006/relationships/image" Target="media/image52.png"/><Relationship Id="rId61" Type="http://schemas.openxmlformats.org/officeDocument/2006/relationships/image" Target="media/image53.jpeg"/><Relationship Id="rId62" Type="http://schemas.openxmlformats.org/officeDocument/2006/relationships/hyperlink" Target="https://www.georisques.gouv.fr/" TargetMode="External"/><Relationship Id="rId63" Type="http://schemas.openxmlformats.org/officeDocument/2006/relationships/hyperlink" Target="https://www.vigicrues.gouv.fr/" TargetMode="External"/><Relationship Id="rId64" Type="http://schemas.openxmlformats.org/officeDocument/2006/relationships/hyperlink" Target="https://meteofrance.com/" TargetMode="External"/><Relationship Id="rId65" Type="http://schemas.openxmlformats.org/officeDocument/2006/relationships/hyperlink" Target="http://www.meuse.gouv.fr/" TargetMode="External"/><Relationship Id="rId66" Type="http://schemas.openxmlformats.org/officeDocument/2006/relationships/hyperlink" Target="https://www.georisques.gouv.fr/" TargetMode="External"/><Relationship Id="rId67" Type="http://schemas.openxmlformats.org/officeDocument/2006/relationships/hyperlink" Target="https://www.vigicrues.gouv.fr/" TargetMode="External"/><Relationship Id="rId68" Type="http://schemas.openxmlformats.org/officeDocument/2006/relationships/hyperlink" Target="https://meteofrance.com/" TargetMode="External"/><Relationship Id="rId69" Type="http://schemas.openxmlformats.org/officeDocument/2006/relationships/hyperlink" Target="http://www.meuse.gouv.fr/" TargetMode="External"/><Relationship Id="rId70" Type="http://schemas.openxmlformats.org/officeDocument/2006/relationships/image" Target="media/image54.png"/><Relationship Id="rId71" Type="http://schemas.openxmlformats.org/officeDocument/2006/relationships/image" Target="media/image55.png"/><Relationship Id="rId72" Type="http://schemas.openxmlformats.org/officeDocument/2006/relationships/image" Target="media/image56.png"/><Relationship Id="rId73" Type="http://schemas.openxmlformats.org/officeDocument/2006/relationships/image" Target="media/image57.png"/><Relationship Id="rId74" Type="http://schemas.openxmlformats.org/officeDocument/2006/relationships/image" Target="media/image58.png"/><Relationship Id="rId75" Type="http://schemas.openxmlformats.org/officeDocument/2006/relationships/image" Target="media/image59.png"/><Relationship Id="rId76" Type="http://schemas.openxmlformats.org/officeDocument/2006/relationships/image" Target="media/image60.png"/><Relationship Id="rId77" Type="http://schemas.openxmlformats.org/officeDocument/2006/relationships/image" Target="media/image61.png"/><Relationship Id="rId78" Type="http://schemas.openxmlformats.org/officeDocument/2006/relationships/image" Target="media/image62.png"/><Relationship Id="rId79" Type="http://schemas.openxmlformats.org/officeDocument/2006/relationships/image" Target="media/image63.png"/><Relationship Id="rId80" Type="http://schemas.openxmlformats.org/officeDocument/2006/relationships/image" Target="media/image64.png"/><Relationship Id="rId81" Type="http://schemas.openxmlformats.org/officeDocument/2006/relationships/image" Target="media/image65.png"/><Relationship Id="rId82" Type="http://schemas.openxmlformats.org/officeDocument/2006/relationships/image" Target="media/image66.png"/><Relationship Id="rId83" Type="http://schemas.openxmlformats.org/officeDocument/2006/relationships/image" Target="media/image67.png"/><Relationship Id="rId84" Type="http://schemas.openxmlformats.org/officeDocument/2006/relationships/image" Target="media/image68.png"/><Relationship Id="rId85" Type="http://schemas.openxmlformats.org/officeDocument/2006/relationships/image" Target="media/image69.png"/><Relationship Id="rId86" Type="http://schemas.openxmlformats.org/officeDocument/2006/relationships/image" Target="media/image70.png"/><Relationship Id="rId87" Type="http://schemas.openxmlformats.org/officeDocument/2006/relationships/image" Target="media/image71.png"/><Relationship Id="rId88" Type="http://schemas.openxmlformats.org/officeDocument/2006/relationships/image" Target="media/image72.png"/><Relationship Id="rId89" Type="http://schemas.openxmlformats.org/officeDocument/2006/relationships/image" Target="media/image73.png"/><Relationship Id="rId90" Type="http://schemas.openxmlformats.org/officeDocument/2006/relationships/image" Target="media/image74.png"/><Relationship Id="rId91" Type="http://schemas.openxmlformats.org/officeDocument/2006/relationships/image" Target="media/image75.png"/><Relationship Id="rId92" Type="http://schemas.openxmlformats.org/officeDocument/2006/relationships/image" Target="media/image76.png"/><Relationship Id="rId93" Type="http://schemas.openxmlformats.org/officeDocument/2006/relationships/image" Target="media/image77.png"/><Relationship Id="rId94" Type="http://schemas.openxmlformats.org/officeDocument/2006/relationships/image" Target="media/image78.png"/><Relationship Id="rId95" Type="http://schemas.openxmlformats.org/officeDocument/2006/relationships/image" Target="media/image79.png"/><Relationship Id="rId96" Type="http://schemas.openxmlformats.org/officeDocument/2006/relationships/image" Target="media/image80.png"/><Relationship Id="rId97" Type="http://schemas.openxmlformats.org/officeDocument/2006/relationships/image" Target="media/image81.jpeg"/><Relationship Id="rId98" Type="http://schemas.openxmlformats.org/officeDocument/2006/relationships/hyperlink" Target="https://www.irsn.fr/FR/connaissances/Environnement/expertises-radioactivite-naturelle/radon/Pages/5-cartographie-potentiel-radon-commune.aspx" TargetMode="External"/><Relationship Id="rId99" Type="http://schemas.openxmlformats.org/officeDocument/2006/relationships/image" Target="media/image82.png"/><Relationship Id="rId100" Type="http://schemas.openxmlformats.org/officeDocument/2006/relationships/image" Target="media/image83.jpeg"/><Relationship Id="rId101" Type="http://schemas.openxmlformats.org/officeDocument/2006/relationships/image" Target="media/image84.jpeg"/><Relationship Id="rId102" Type="http://schemas.openxmlformats.org/officeDocument/2006/relationships/image" Target="media/image85.png"/><Relationship Id="rId103" Type="http://schemas.openxmlformats.org/officeDocument/2006/relationships/image" Target="media/image86.png"/><Relationship Id="rId104" Type="http://schemas.openxmlformats.org/officeDocument/2006/relationships/hyperlink" Target="https://www.cypres.org/default/boite-a-outils.aspx?_lg=fr-FR" TargetMode="External"/><Relationship Id="rId105" Type="http://schemas.openxmlformats.org/officeDocument/2006/relationships/hyperlink" Target="file:///C:/windows/fonts" TargetMode="External"/><Relationship Id="rId106" Type="http://schemas.openxmlformats.org/officeDocument/2006/relationships/hyperlink" Target="https://www.cypres.org/default/boite-a-outils.aspx?_lg=fr-FR" TargetMode="External"/><Relationship Id="rId107" Type="http://schemas.openxmlformats.org/officeDocument/2006/relationships/hyperlink" Target="file:///C:/windows/fonts" TargetMode="External"/><Relationship Id="rId108" Type="http://schemas.openxmlformats.org/officeDocument/2006/relationships/footer" Target="footer2.xml"/><Relationship Id="rId109" Type="http://schemas.openxmlformats.org/officeDocument/2006/relationships/numbering" Target="numbering.xml"/><Relationship Id="rId110" Type="http://schemas.openxmlformats.org/officeDocument/2006/relationships/fontTable" Target="fontTable.xml"/><Relationship Id="rId111"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0</TotalTime>
  <Application>LibreOffice/6.1.6.3.M15$Windows_X86_64 LibreOffice_project/95438ce04607f41c3e15ad262432388b710622b2</Application>
  <Pages>26</Pages>
  <Words>2842</Words>
  <Characters>15515</Characters>
  <CharactersWithSpaces>18406</CharactersWithSpaces>
  <Paragraphs>273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2021-02-24T08:51:20Z</dcterms:created>
  <dc:creator/>
  <dc:description/>
  <dc:language>en-GB</dc:language>
  <cp:lastModifiedBy/>
  <cp:revision>1</cp:revision>
  <dc:subject/>
  <dc:title/>
</cp:coreProperties>
</file>